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8C2B87"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8C2B87">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8C2B87"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8C2B87">
        <w:rPr>
          <w:rFonts w:ascii="Times New Roman" w:eastAsia="Times New Roman" w:hAnsi="Times New Roman" w:cs="Times New Roman"/>
          <w:b/>
          <w:bCs/>
          <w:color w:val="363636"/>
          <w:sz w:val="28"/>
          <w:szCs w:val="28"/>
          <w:lang w:eastAsia="uk-UA"/>
        </w:rPr>
        <w:br/>
      </w:r>
      <w:r w:rsidRPr="008C2B87">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8C2B87"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8C2B87"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BB1881D" w14:textId="77777777" w:rsidR="008C2B87" w:rsidRPr="008C2B87" w:rsidRDefault="00B736EB" w:rsidP="008C2B87">
      <w:pPr>
        <w:shd w:val="clear" w:color="auto" w:fill="FCFCFC"/>
        <w:jc w:val="center"/>
        <w:rPr>
          <w:rFonts w:ascii="Times New Roman" w:eastAsia="Times New Roman" w:hAnsi="Times New Roman" w:cs="Times New Roman"/>
          <w:color w:val="363636"/>
          <w:sz w:val="28"/>
          <w:szCs w:val="28"/>
          <w:lang w:eastAsia="uk-UA"/>
        </w:rPr>
      </w:pPr>
      <w:r w:rsidRPr="008C2B87">
        <w:rPr>
          <w:rFonts w:ascii="Times New Roman" w:hAnsi="Times New Roman" w:cs="Times New Roman"/>
          <w:b/>
          <w:bCs/>
          <w:color w:val="363636"/>
          <w:sz w:val="28"/>
          <w:szCs w:val="28"/>
        </w:rPr>
        <w:br/>
      </w:r>
      <w:r w:rsidR="00197936" w:rsidRPr="008C2B87">
        <w:rPr>
          <w:rStyle w:val="a3"/>
          <w:rFonts w:ascii="Times New Roman" w:hAnsi="Times New Roman" w:cs="Times New Roman"/>
          <w:color w:val="363636"/>
          <w:sz w:val="28"/>
          <w:szCs w:val="28"/>
        </w:rPr>
        <w:t>РІШЕННЯ</w:t>
      </w:r>
      <w:r w:rsidR="00C00C1C" w:rsidRPr="008C2B87">
        <w:rPr>
          <w:rFonts w:ascii="Times New Roman" w:hAnsi="Times New Roman" w:cs="Times New Roman"/>
          <w:b/>
          <w:bCs/>
          <w:color w:val="363636"/>
          <w:sz w:val="28"/>
          <w:szCs w:val="28"/>
        </w:rPr>
        <w:br/>
      </w:r>
      <w:r w:rsidR="008C2B87" w:rsidRPr="008C2B87">
        <w:rPr>
          <w:rFonts w:ascii="Times New Roman" w:eastAsia="Times New Roman" w:hAnsi="Times New Roman" w:cs="Times New Roman"/>
          <w:b/>
          <w:bCs/>
          <w:color w:val="363636"/>
          <w:sz w:val="28"/>
          <w:szCs w:val="28"/>
          <w:lang w:eastAsia="uk-UA"/>
        </w:rPr>
        <w:t>№218дп-26</w:t>
      </w:r>
    </w:p>
    <w:p w14:paraId="671ED4B3" w14:textId="13D9FE92" w:rsidR="008C2B87" w:rsidRPr="008C2B87" w:rsidRDefault="008C2B87" w:rsidP="008C2B87">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b/>
          <w:bCs/>
          <w:color w:val="363636"/>
          <w:sz w:val="28"/>
          <w:szCs w:val="28"/>
          <w:lang w:eastAsia="uk-UA"/>
        </w:rPr>
        <w:t>21 квітня 2026</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8C2B87">
        <w:rPr>
          <w:rFonts w:ascii="Times New Roman" w:eastAsia="Times New Roman" w:hAnsi="Times New Roman" w:cs="Times New Roman"/>
          <w:b/>
          <w:bCs/>
          <w:color w:val="363636"/>
          <w:sz w:val="28"/>
          <w:szCs w:val="28"/>
          <w:lang w:eastAsia="uk-UA"/>
        </w:rPr>
        <w:t>Київ</w:t>
      </w:r>
    </w:p>
    <w:p w14:paraId="24D2B72A" w14:textId="77777777" w:rsidR="008C2B87" w:rsidRPr="008C2B87" w:rsidRDefault="008C2B87" w:rsidP="008C2B87">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b/>
          <w:bCs/>
          <w:color w:val="363636"/>
          <w:sz w:val="28"/>
          <w:szCs w:val="28"/>
          <w:lang w:eastAsia="uk-UA"/>
        </w:rPr>
        <w:t xml:space="preserve">Про закриття дисциплінарного провадження стосовно прокурора відділу представництва інтересів держави з питань земельних відносин управління представництва інтересів держави в суді Миколаївської обласної прокуратури </w:t>
      </w:r>
      <w:proofErr w:type="spellStart"/>
      <w:r w:rsidRPr="008C2B87">
        <w:rPr>
          <w:rFonts w:ascii="Times New Roman" w:eastAsia="Times New Roman" w:hAnsi="Times New Roman" w:cs="Times New Roman"/>
          <w:b/>
          <w:bCs/>
          <w:color w:val="363636"/>
          <w:sz w:val="28"/>
          <w:szCs w:val="28"/>
          <w:lang w:eastAsia="uk-UA"/>
        </w:rPr>
        <w:t>Бескровної</w:t>
      </w:r>
      <w:proofErr w:type="spellEnd"/>
      <w:r w:rsidRPr="008C2B87">
        <w:rPr>
          <w:rFonts w:ascii="Times New Roman" w:eastAsia="Times New Roman" w:hAnsi="Times New Roman" w:cs="Times New Roman"/>
          <w:b/>
          <w:bCs/>
          <w:color w:val="363636"/>
          <w:sz w:val="28"/>
          <w:szCs w:val="28"/>
          <w:lang w:eastAsia="uk-UA"/>
        </w:rPr>
        <w:t xml:space="preserve"> Інни Ігорівни</w:t>
      </w:r>
    </w:p>
    <w:p w14:paraId="42C97B75" w14:textId="77777777" w:rsidR="008C2B87" w:rsidRPr="008C2B87" w:rsidRDefault="008C2B87" w:rsidP="008C2B87">
      <w:pPr>
        <w:spacing w:after="0" w:line="240" w:lineRule="auto"/>
        <w:rPr>
          <w:rFonts w:ascii="Times New Roman" w:eastAsia="Times New Roman" w:hAnsi="Times New Roman" w:cs="Times New Roman"/>
          <w:sz w:val="28"/>
          <w:szCs w:val="28"/>
          <w:lang w:eastAsia="uk-UA"/>
        </w:rPr>
      </w:pPr>
    </w:p>
    <w:p w14:paraId="46920FFF" w14:textId="77777777" w:rsidR="008C2B87" w:rsidRPr="008C2B87" w:rsidRDefault="008C2B87" w:rsidP="008C2B8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8C2B87">
        <w:rPr>
          <w:rFonts w:ascii="Times New Roman" w:eastAsia="Times New Roman" w:hAnsi="Times New Roman" w:cs="Times New Roman"/>
          <w:color w:val="363636"/>
          <w:sz w:val="28"/>
          <w:szCs w:val="28"/>
          <w:lang w:eastAsia="uk-UA"/>
        </w:rPr>
        <w:t>Радзівона</w:t>
      </w:r>
      <w:proofErr w:type="spellEnd"/>
      <w:r w:rsidRPr="008C2B87">
        <w:rPr>
          <w:rFonts w:ascii="Times New Roman" w:eastAsia="Times New Roman" w:hAnsi="Times New Roman" w:cs="Times New Roman"/>
          <w:color w:val="363636"/>
          <w:sz w:val="28"/>
          <w:szCs w:val="28"/>
          <w:lang w:eastAsia="uk-UA"/>
        </w:rPr>
        <w:t xml:space="preserve"> М.О., членів – </w:t>
      </w:r>
      <w:proofErr w:type="spellStart"/>
      <w:r w:rsidRPr="008C2B87">
        <w:rPr>
          <w:rFonts w:ascii="Times New Roman" w:eastAsia="Times New Roman" w:hAnsi="Times New Roman" w:cs="Times New Roman"/>
          <w:color w:val="363636"/>
          <w:sz w:val="28"/>
          <w:szCs w:val="28"/>
          <w:lang w:eastAsia="uk-UA"/>
        </w:rPr>
        <w:t>Булулукова</w:t>
      </w:r>
      <w:proofErr w:type="spellEnd"/>
      <w:r w:rsidRPr="008C2B87">
        <w:rPr>
          <w:rFonts w:ascii="Times New Roman" w:eastAsia="Times New Roman" w:hAnsi="Times New Roman" w:cs="Times New Roman"/>
          <w:color w:val="363636"/>
          <w:sz w:val="28"/>
          <w:szCs w:val="28"/>
          <w:lang w:eastAsia="uk-UA"/>
        </w:rPr>
        <w:t xml:space="preserve"> О.Ю., Гарбузи Н.В., Коваль К.П., </w:t>
      </w:r>
      <w:proofErr w:type="spellStart"/>
      <w:r w:rsidRPr="008C2B87">
        <w:rPr>
          <w:rFonts w:ascii="Times New Roman" w:eastAsia="Times New Roman" w:hAnsi="Times New Roman" w:cs="Times New Roman"/>
          <w:color w:val="363636"/>
          <w:sz w:val="28"/>
          <w:szCs w:val="28"/>
          <w:lang w:eastAsia="uk-UA"/>
        </w:rPr>
        <w:t>Куриленка</w:t>
      </w:r>
      <w:proofErr w:type="spellEnd"/>
      <w:r w:rsidRPr="008C2B87">
        <w:rPr>
          <w:rFonts w:ascii="Times New Roman" w:eastAsia="Times New Roman" w:hAnsi="Times New Roman" w:cs="Times New Roman"/>
          <w:color w:val="363636"/>
          <w:sz w:val="28"/>
          <w:szCs w:val="28"/>
          <w:lang w:eastAsia="uk-UA"/>
        </w:rPr>
        <w:t xml:space="preserve"> Д.В., </w:t>
      </w:r>
      <w:proofErr w:type="spellStart"/>
      <w:r w:rsidRPr="008C2B87">
        <w:rPr>
          <w:rFonts w:ascii="Times New Roman" w:eastAsia="Times New Roman" w:hAnsi="Times New Roman" w:cs="Times New Roman"/>
          <w:color w:val="363636"/>
          <w:sz w:val="28"/>
          <w:szCs w:val="28"/>
          <w:lang w:eastAsia="uk-UA"/>
        </w:rPr>
        <w:t>Мавроді</w:t>
      </w:r>
      <w:proofErr w:type="spellEnd"/>
      <w:r w:rsidRPr="008C2B87">
        <w:rPr>
          <w:rFonts w:ascii="Times New Roman" w:eastAsia="Times New Roman" w:hAnsi="Times New Roman" w:cs="Times New Roman"/>
          <w:color w:val="363636"/>
          <w:sz w:val="28"/>
          <w:szCs w:val="28"/>
          <w:lang w:eastAsia="uk-UA"/>
        </w:rPr>
        <w:t xml:space="preserve"> В.В., </w:t>
      </w:r>
      <w:proofErr w:type="spellStart"/>
      <w:r w:rsidRPr="008C2B87">
        <w:rPr>
          <w:rFonts w:ascii="Times New Roman" w:eastAsia="Times New Roman" w:hAnsi="Times New Roman" w:cs="Times New Roman"/>
          <w:color w:val="363636"/>
          <w:sz w:val="28"/>
          <w:szCs w:val="28"/>
          <w:lang w:eastAsia="uk-UA"/>
        </w:rPr>
        <w:t>Міхеда</w:t>
      </w:r>
      <w:proofErr w:type="spellEnd"/>
      <w:r w:rsidRPr="008C2B87">
        <w:rPr>
          <w:rFonts w:ascii="Times New Roman" w:eastAsia="Times New Roman" w:hAnsi="Times New Roman" w:cs="Times New Roman"/>
          <w:color w:val="363636"/>
          <w:sz w:val="28"/>
          <w:szCs w:val="28"/>
          <w:lang w:eastAsia="uk-UA"/>
        </w:rPr>
        <w:t xml:space="preserve"> О.В., </w:t>
      </w:r>
      <w:proofErr w:type="spellStart"/>
      <w:r w:rsidRPr="008C2B87">
        <w:rPr>
          <w:rFonts w:ascii="Times New Roman" w:eastAsia="Times New Roman" w:hAnsi="Times New Roman" w:cs="Times New Roman"/>
          <w:color w:val="363636"/>
          <w:sz w:val="28"/>
          <w:szCs w:val="28"/>
          <w:lang w:eastAsia="uk-UA"/>
        </w:rPr>
        <w:t>Мнишенко</w:t>
      </w:r>
      <w:proofErr w:type="spellEnd"/>
      <w:r w:rsidRPr="008C2B87">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відділу представництва інтересів держави з питань земельних відносин управління представництва інтересів держави в суді Миколаївської обласної прокуратури </w:t>
      </w:r>
      <w:proofErr w:type="spellStart"/>
      <w:r w:rsidRPr="008C2B87">
        <w:rPr>
          <w:rFonts w:ascii="Times New Roman" w:eastAsia="Times New Roman" w:hAnsi="Times New Roman" w:cs="Times New Roman"/>
          <w:color w:val="363636"/>
          <w:sz w:val="28"/>
          <w:szCs w:val="28"/>
          <w:lang w:eastAsia="uk-UA"/>
        </w:rPr>
        <w:t>Бескровної</w:t>
      </w:r>
      <w:proofErr w:type="spellEnd"/>
      <w:r w:rsidRPr="008C2B87">
        <w:rPr>
          <w:rFonts w:ascii="Times New Roman" w:eastAsia="Times New Roman" w:hAnsi="Times New Roman" w:cs="Times New Roman"/>
          <w:color w:val="363636"/>
          <w:sz w:val="28"/>
          <w:szCs w:val="28"/>
          <w:lang w:eastAsia="uk-UA"/>
        </w:rPr>
        <w:t xml:space="preserve"> Інни Ігорівни (далі – прокурор </w:t>
      </w:r>
      <w:proofErr w:type="spellStart"/>
      <w:r w:rsidRPr="008C2B87">
        <w:rPr>
          <w:rFonts w:ascii="Times New Roman" w:eastAsia="Times New Roman" w:hAnsi="Times New Roman" w:cs="Times New Roman"/>
          <w:color w:val="363636"/>
          <w:sz w:val="28"/>
          <w:szCs w:val="28"/>
          <w:lang w:eastAsia="uk-UA"/>
        </w:rPr>
        <w:t>Бескровна</w:t>
      </w:r>
      <w:proofErr w:type="spellEnd"/>
      <w:r w:rsidRPr="008C2B87">
        <w:rPr>
          <w:rFonts w:ascii="Times New Roman" w:eastAsia="Times New Roman" w:hAnsi="Times New Roman" w:cs="Times New Roman"/>
          <w:color w:val="363636"/>
          <w:sz w:val="28"/>
          <w:szCs w:val="28"/>
          <w:lang w:eastAsia="uk-UA"/>
        </w:rPr>
        <w:t xml:space="preserve"> І.І., </w:t>
      </w:r>
      <w:proofErr w:type="spellStart"/>
      <w:r w:rsidRPr="008C2B87">
        <w:rPr>
          <w:rFonts w:ascii="Times New Roman" w:eastAsia="Times New Roman" w:hAnsi="Times New Roman" w:cs="Times New Roman"/>
          <w:color w:val="363636"/>
          <w:sz w:val="28"/>
          <w:szCs w:val="28"/>
          <w:lang w:eastAsia="uk-UA"/>
        </w:rPr>
        <w:t>Бескровна</w:t>
      </w:r>
      <w:proofErr w:type="spellEnd"/>
      <w:r w:rsidRPr="008C2B87">
        <w:rPr>
          <w:rFonts w:ascii="Times New Roman" w:eastAsia="Times New Roman" w:hAnsi="Times New Roman" w:cs="Times New Roman"/>
          <w:color w:val="363636"/>
          <w:sz w:val="28"/>
          <w:szCs w:val="28"/>
          <w:lang w:eastAsia="uk-UA"/>
        </w:rPr>
        <w:t xml:space="preserve"> І.І.) у дисциплінарному провадженні   № 07/3/2-781дс-250дп-25,</w:t>
      </w:r>
    </w:p>
    <w:p w14:paraId="6C7C70F7" w14:textId="77777777" w:rsidR="008C2B87" w:rsidRPr="008C2B87" w:rsidRDefault="008C2B87" w:rsidP="008C2B8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w:t>
      </w:r>
    </w:p>
    <w:p w14:paraId="7D06B0EF" w14:textId="77777777" w:rsidR="008C2B87" w:rsidRPr="008C2B87" w:rsidRDefault="008C2B87" w:rsidP="008C2B87">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b/>
          <w:bCs/>
          <w:color w:val="363636"/>
          <w:sz w:val="28"/>
          <w:szCs w:val="28"/>
          <w:lang w:eastAsia="uk-UA"/>
        </w:rPr>
        <w:t>УСТАНОВИЛА:</w:t>
      </w:r>
    </w:p>
    <w:p w14:paraId="04BEAEBF" w14:textId="77777777" w:rsidR="008C2B87" w:rsidRPr="008C2B87" w:rsidRDefault="008C2B87" w:rsidP="008C2B87">
      <w:pPr>
        <w:shd w:val="clear" w:color="auto" w:fill="FCFCFC"/>
        <w:spacing w:after="0" w:line="240" w:lineRule="auto"/>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w:t>
      </w:r>
    </w:p>
    <w:p w14:paraId="22429AD9" w14:textId="77777777" w:rsidR="008C2B87" w:rsidRPr="008C2B87" w:rsidRDefault="008C2B87" w:rsidP="008C2B8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703B38EB" w14:textId="77777777" w:rsidR="008C2B87" w:rsidRPr="008C2B87" w:rsidRDefault="008C2B87" w:rsidP="008C2B8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b/>
          <w:bCs/>
          <w:color w:val="363636"/>
          <w:sz w:val="28"/>
          <w:szCs w:val="28"/>
          <w:lang w:eastAsia="uk-UA"/>
        </w:rPr>
        <w:t> </w:t>
      </w:r>
    </w:p>
    <w:p w14:paraId="2B037127" w14:textId="77777777" w:rsidR="008C2B87" w:rsidRPr="008C2B87" w:rsidRDefault="008C2B87" w:rsidP="008C2B8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          </w:t>
      </w:r>
      <w:proofErr w:type="spellStart"/>
      <w:r w:rsidRPr="008C2B87">
        <w:rPr>
          <w:rFonts w:ascii="Times New Roman" w:eastAsia="Times New Roman" w:hAnsi="Times New Roman" w:cs="Times New Roman"/>
          <w:color w:val="363636"/>
          <w:sz w:val="28"/>
          <w:szCs w:val="28"/>
          <w:lang w:eastAsia="uk-UA"/>
        </w:rPr>
        <w:t>Бескровна</w:t>
      </w:r>
      <w:proofErr w:type="spellEnd"/>
      <w:r w:rsidRPr="008C2B87">
        <w:rPr>
          <w:rFonts w:ascii="Times New Roman" w:eastAsia="Times New Roman" w:hAnsi="Times New Roman" w:cs="Times New Roman"/>
          <w:color w:val="363636"/>
          <w:sz w:val="28"/>
          <w:szCs w:val="28"/>
          <w:lang w:eastAsia="uk-UA"/>
        </w:rPr>
        <w:t xml:space="preserve"> Інна Ігорівна в органах прокуратури працює з лютого 2006 року, посаду прокурора відділу представництва інтересів держави з питань земельних відносин управління представництва інтересів держави в суді Миколаївської обласної прокуратури обіймає із 21.09.2021.</w:t>
      </w:r>
    </w:p>
    <w:p w14:paraId="3E18C0A8" w14:textId="77777777" w:rsidR="008C2B87" w:rsidRPr="008C2B87" w:rsidRDefault="008C2B87" w:rsidP="008C2B8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Присягу прокурора склала 04.02.2011, із положеннями Кодексу професійної етики та поведінки працівників прокуратури ознайомлена 20.12.2012.</w:t>
      </w:r>
    </w:p>
    <w:p w14:paraId="56A3BE8D" w14:textId="77777777" w:rsidR="008C2B87" w:rsidRPr="008C2B87" w:rsidRDefault="008C2B87" w:rsidP="008C2B8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Характеризується позитивно. Дисциплінарних стягнень не має.</w:t>
      </w:r>
    </w:p>
    <w:p w14:paraId="62D21909" w14:textId="77777777" w:rsidR="008C2B87" w:rsidRPr="008C2B87" w:rsidRDefault="008C2B87" w:rsidP="008C2B8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b/>
          <w:bCs/>
          <w:color w:val="363636"/>
          <w:sz w:val="28"/>
          <w:szCs w:val="28"/>
          <w:lang w:eastAsia="uk-UA"/>
        </w:rPr>
        <w:t> </w:t>
      </w:r>
    </w:p>
    <w:p w14:paraId="31176B1A" w14:textId="77777777" w:rsidR="008C2B87" w:rsidRPr="008C2B87" w:rsidRDefault="008C2B87" w:rsidP="008C2B8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6A748F72" w14:textId="77777777" w:rsidR="008C2B87" w:rsidRPr="008C2B87" w:rsidRDefault="008C2B87" w:rsidP="008C2B8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b/>
          <w:bCs/>
          <w:color w:val="363636"/>
          <w:sz w:val="28"/>
          <w:szCs w:val="28"/>
          <w:lang w:eastAsia="uk-UA"/>
        </w:rPr>
        <w:lastRenderedPageBreak/>
        <w:t> </w:t>
      </w:r>
    </w:p>
    <w:p w14:paraId="14B001CD" w14:textId="77777777" w:rsidR="008C2B87" w:rsidRPr="008C2B87" w:rsidRDefault="008C2B87" w:rsidP="008C2B8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До Комісії 18.07.2025 надійшла дисциплінарна скарга </w:t>
      </w:r>
      <w:bookmarkStart w:id="0" w:name="_Hlk210394491"/>
      <w:r w:rsidRPr="008C2B87">
        <w:rPr>
          <w:rFonts w:ascii="Times New Roman" w:eastAsia="Times New Roman" w:hAnsi="Times New Roman" w:cs="Times New Roman"/>
          <w:color w:val="363636"/>
          <w:sz w:val="28"/>
          <w:szCs w:val="28"/>
          <w:lang w:eastAsia="uk-UA"/>
        </w:rPr>
        <w:t>виконувача обов’язків керівника Генеральної інспекції Дзюби І.І. (далі </w:t>
      </w:r>
      <w:bookmarkEnd w:id="0"/>
      <w:r w:rsidRPr="008C2B87">
        <w:rPr>
          <w:rFonts w:ascii="Times New Roman" w:eastAsia="Times New Roman" w:hAnsi="Times New Roman" w:cs="Times New Roman"/>
          <w:color w:val="363636"/>
          <w:sz w:val="28"/>
          <w:szCs w:val="28"/>
          <w:lang w:eastAsia="uk-UA"/>
        </w:rPr>
        <w:t>– скаржник) про вчинення дисциплінарного проступку прокурором </w:t>
      </w:r>
      <w:proofErr w:type="spellStart"/>
      <w:r w:rsidRPr="008C2B87">
        <w:rPr>
          <w:rFonts w:ascii="Times New Roman" w:eastAsia="Times New Roman" w:hAnsi="Times New Roman" w:cs="Times New Roman"/>
          <w:color w:val="363636"/>
          <w:sz w:val="28"/>
          <w:szCs w:val="28"/>
          <w:lang w:eastAsia="uk-UA"/>
        </w:rPr>
        <w:t>Бескровною</w:t>
      </w:r>
      <w:proofErr w:type="spellEnd"/>
      <w:r w:rsidRPr="008C2B87">
        <w:rPr>
          <w:rFonts w:ascii="Times New Roman" w:eastAsia="Times New Roman" w:hAnsi="Times New Roman" w:cs="Times New Roman"/>
          <w:color w:val="363636"/>
          <w:sz w:val="28"/>
          <w:szCs w:val="28"/>
          <w:lang w:eastAsia="uk-UA"/>
        </w:rPr>
        <w:t xml:space="preserve"> І.І.</w:t>
      </w:r>
    </w:p>
    <w:p w14:paraId="3F41D2D7" w14:textId="77777777" w:rsidR="008C2B87" w:rsidRPr="008C2B87" w:rsidRDefault="008C2B87" w:rsidP="008C2B8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8C2B87">
        <w:rPr>
          <w:rFonts w:ascii="Times New Roman" w:eastAsia="Times New Roman" w:hAnsi="Times New Roman" w:cs="Times New Roman"/>
          <w:color w:val="363636"/>
          <w:sz w:val="28"/>
          <w:szCs w:val="28"/>
          <w:lang w:eastAsia="uk-UA"/>
        </w:rPr>
        <w:t>розподілено</w:t>
      </w:r>
      <w:proofErr w:type="spellEnd"/>
      <w:r w:rsidRPr="008C2B87">
        <w:rPr>
          <w:rFonts w:ascii="Times New Roman" w:eastAsia="Times New Roman" w:hAnsi="Times New Roman" w:cs="Times New Roman"/>
          <w:color w:val="363636"/>
          <w:sz w:val="28"/>
          <w:szCs w:val="28"/>
          <w:lang w:eastAsia="uk-UA"/>
        </w:rPr>
        <w:t xml:space="preserve"> члену Комісії </w:t>
      </w:r>
      <w:proofErr w:type="spellStart"/>
      <w:r w:rsidRPr="008C2B87">
        <w:rPr>
          <w:rFonts w:ascii="Times New Roman" w:eastAsia="Times New Roman" w:hAnsi="Times New Roman" w:cs="Times New Roman"/>
          <w:color w:val="363636"/>
          <w:sz w:val="28"/>
          <w:szCs w:val="28"/>
          <w:lang w:eastAsia="uk-UA"/>
        </w:rPr>
        <w:t>Мавроді</w:t>
      </w:r>
      <w:proofErr w:type="spellEnd"/>
      <w:r w:rsidRPr="008C2B87">
        <w:rPr>
          <w:rFonts w:ascii="Times New Roman" w:eastAsia="Times New Roman" w:hAnsi="Times New Roman" w:cs="Times New Roman"/>
          <w:color w:val="363636"/>
          <w:sz w:val="28"/>
          <w:szCs w:val="28"/>
          <w:lang w:eastAsia="uk-UA"/>
        </w:rPr>
        <w:t xml:space="preserve"> В.В., за результатами вивчення якої 29.07.2025 він прийняв рішення про відкриття дисциплінарного провадження.</w:t>
      </w:r>
    </w:p>
    <w:p w14:paraId="5B4252E0" w14:textId="77777777" w:rsidR="008C2B87" w:rsidRPr="008C2B87" w:rsidRDefault="008C2B87" w:rsidP="008C2B8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Комісія рішенням від 11.09.2025 № 338дп-25 продовжила строк перевірки відомостей про наявність підстав для притягнення прокурора </w:t>
      </w:r>
      <w:proofErr w:type="spellStart"/>
      <w:r w:rsidRPr="008C2B87">
        <w:rPr>
          <w:rFonts w:ascii="Times New Roman" w:eastAsia="Times New Roman" w:hAnsi="Times New Roman" w:cs="Times New Roman"/>
          <w:color w:val="363636"/>
          <w:sz w:val="28"/>
          <w:szCs w:val="28"/>
          <w:lang w:eastAsia="uk-UA"/>
        </w:rPr>
        <w:t>Бескровної</w:t>
      </w:r>
      <w:proofErr w:type="spellEnd"/>
      <w:r w:rsidRPr="008C2B87">
        <w:rPr>
          <w:rFonts w:ascii="Times New Roman" w:eastAsia="Times New Roman" w:hAnsi="Times New Roman" w:cs="Times New Roman"/>
          <w:color w:val="363636"/>
          <w:sz w:val="28"/>
          <w:szCs w:val="28"/>
          <w:lang w:eastAsia="uk-UA"/>
        </w:rPr>
        <w:t xml:space="preserve"> І.І.  до дисциплінарної відповідальності у дисциплінарному провадженні № 07/3/2-781дс-250дп-25 до 18.10.2025.</w:t>
      </w:r>
    </w:p>
    <w:p w14:paraId="1A72543D" w14:textId="77777777" w:rsidR="008C2B87" w:rsidRPr="008C2B87" w:rsidRDefault="008C2B87" w:rsidP="008C2B8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За результатами перевірки, член Комісії </w:t>
      </w:r>
      <w:proofErr w:type="spellStart"/>
      <w:r w:rsidRPr="008C2B87">
        <w:rPr>
          <w:rFonts w:ascii="Times New Roman" w:eastAsia="Times New Roman" w:hAnsi="Times New Roman" w:cs="Times New Roman"/>
          <w:color w:val="363636"/>
          <w:sz w:val="28"/>
          <w:szCs w:val="28"/>
          <w:lang w:eastAsia="uk-UA"/>
        </w:rPr>
        <w:t>Мавроді</w:t>
      </w:r>
      <w:proofErr w:type="spellEnd"/>
      <w:r w:rsidRPr="008C2B87">
        <w:rPr>
          <w:rFonts w:ascii="Times New Roman" w:eastAsia="Times New Roman" w:hAnsi="Times New Roman" w:cs="Times New Roman"/>
          <w:color w:val="363636"/>
          <w:sz w:val="28"/>
          <w:szCs w:val="28"/>
          <w:lang w:eastAsia="uk-UA"/>
        </w:rPr>
        <w:t xml:space="preserve"> В.В. 08.04.2026 склав висновок про відсутність дисциплінарного проступку в діях прокурора  </w:t>
      </w:r>
      <w:proofErr w:type="spellStart"/>
      <w:r w:rsidRPr="008C2B87">
        <w:rPr>
          <w:rFonts w:ascii="Times New Roman" w:eastAsia="Times New Roman" w:hAnsi="Times New Roman" w:cs="Times New Roman"/>
          <w:color w:val="363636"/>
          <w:sz w:val="28"/>
          <w:szCs w:val="28"/>
          <w:lang w:eastAsia="uk-UA"/>
        </w:rPr>
        <w:t>Бескровної</w:t>
      </w:r>
      <w:proofErr w:type="spellEnd"/>
      <w:r w:rsidRPr="008C2B87">
        <w:rPr>
          <w:rFonts w:ascii="Times New Roman" w:eastAsia="Times New Roman" w:hAnsi="Times New Roman" w:cs="Times New Roman"/>
          <w:color w:val="363636"/>
          <w:sz w:val="28"/>
          <w:szCs w:val="28"/>
          <w:lang w:eastAsia="uk-UA"/>
        </w:rPr>
        <w:t xml:space="preserve"> І.І. і того ж дня разом із матеріалами дисциплінарного провадження передав його на розгляд КДКП.</w:t>
      </w:r>
    </w:p>
    <w:p w14:paraId="2F165B1D" w14:textId="77777777" w:rsidR="008C2B87" w:rsidRPr="008C2B87" w:rsidRDefault="008C2B87" w:rsidP="008C2B8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Скаржник та прокурор своєчасно та належним чином повідомлені про час і місце проведення засідання Комісії.</w:t>
      </w:r>
    </w:p>
    <w:p w14:paraId="07B22ECC" w14:textId="77777777" w:rsidR="008C2B87" w:rsidRPr="008C2B87" w:rsidRDefault="008C2B87" w:rsidP="008C2B8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Прокурор </w:t>
      </w:r>
      <w:proofErr w:type="spellStart"/>
      <w:r w:rsidRPr="008C2B87">
        <w:rPr>
          <w:rFonts w:ascii="Times New Roman" w:eastAsia="Times New Roman" w:hAnsi="Times New Roman" w:cs="Times New Roman"/>
          <w:color w:val="363636"/>
          <w:sz w:val="28"/>
          <w:szCs w:val="28"/>
          <w:lang w:eastAsia="uk-UA"/>
        </w:rPr>
        <w:t>Бескровна</w:t>
      </w:r>
      <w:proofErr w:type="spellEnd"/>
      <w:r w:rsidRPr="008C2B87">
        <w:rPr>
          <w:rFonts w:ascii="Times New Roman" w:eastAsia="Times New Roman" w:hAnsi="Times New Roman" w:cs="Times New Roman"/>
          <w:color w:val="363636"/>
          <w:sz w:val="28"/>
          <w:szCs w:val="28"/>
          <w:lang w:eastAsia="uk-UA"/>
        </w:rPr>
        <w:t xml:space="preserve"> І.І. листом від 14.04.2026 повідомила Комісію про згоду на розгляд висновку за її відсутності та в повному обсязі погодилася із вказаним висновком.</w:t>
      </w:r>
    </w:p>
    <w:p w14:paraId="59B9F19E" w14:textId="77777777" w:rsidR="008C2B87" w:rsidRPr="008C2B87" w:rsidRDefault="008C2B87" w:rsidP="008C2B8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w:t>
      </w:r>
      <w:proofErr w:type="spellStart"/>
      <w:r w:rsidRPr="008C2B87">
        <w:rPr>
          <w:rFonts w:ascii="Times New Roman" w:eastAsia="Times New Roman" w:hAnsi="Times New Roman" w:cs="Times New Roman"/>
          <w:color w:val="363636"/>
          <w:sz w:val="28"/>
          <w:szCs w:val="28"/>
          <w:lang w:eastAsia="uk-UA"/>
        </w:rPr>
        <w:t>Бескровної</w:t>
      </w:r>
      <w:proofErr w:type="spellEnd"/>
      <w:r w:rsidRPr="008C2B87">
        <w:rPr>
          <w:rFonts w:ascii="Times New Roman" w:eastAsia="Times New Roman" w:hAnsi="Times New Roman" w:cs="Times New Roman"/>
          <w:color w:val="363636"/>
          <w:sz w:val="28"/>
          <w:szCs w:val="28"/>
          <w:lang w:eastAsia="uk-UA"/>
        </w:rPr>
        <w:t xml:space="preserve"> І.І.</w:t>
      </w:r>
    </w:p>
    <w:p w14:paraId="4D772C5D"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У засіданні Комісії від скаржника взяли участь прокурори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та ОСОБА_2, які з огляду на зібрані під час перевірки матеріали дисциплінарного провадження погодилися з висновком члена Комісії </w:t>
      </w:r>
      <w:proofErr w:type="spellStart"/>
      <w:r w:rsidRPr="008C2B87">
        <w:rPr>
          <w:rFonts w:ascii="Times New Roman" w:eastAsia="Times New Roman" w:hAnsi="Times New Roman" w:cs="Times New Roman"/>
          <w:color w:val="363636"/>
          <w:sz w:val="28"/>
          <w:szCs w:val="28"/>
          <w:lang w:eastAsia="uk-UA"/>
        </w:rPr>
        <w:t>Мавроді</w:t>
      </w:r>
      <w:proofErr w:type="spellEnd"/>
      <w:r w:rsidRPr="008C2B87">
        <w:rPr>
          <w:rFonts w:ascii="Times New Roman" w:eastAsia="Times New Roman" w:hAnsi="Times New Roman" w:cs="Times New Roman"/>
          <w:color w:val="363636"/>
          <w:sz w:val="28"/>
          <w:szCs w:val="28"/>
          <w:lang w:eastAsia="uk-UA"/>
        </w:rPr>
        <w:t xml:space="preserve"> В.В. про відсутність дисциплінарного проступку в діях прокурора </w:t>
      </w:r>
      <w:proofErr w:type="spellStart"/>
      <w:r w:rsidRPr="008C2B87">
        <w:rPr>
          <w:rFonts w:ascii="Times New Roman" w:eastAsia="Times New Roman" w:hAnsi="Times New Roman" w:cs="Times New Roman"/>
          <w:color w:val="363636"/>
          <w:sz w:val="28"/>
          <w:szCs w:val="28"/>
          <w:lang w:eastAsia="uk-UA"/>
        </w:rPr>
        <w:t>Бескровної</w:t>
      </w:r>
      <w:proofErr w:type="spellEnd"/>
      <w:r w:rsidRPr="008C2B87">
        <w:rPr>
          <w:rFonts w:ascii="Times New Roman" w:eastAsia="Times New Roman" w:hAnsi="Times New Roman" w:cs="Times New Roman"/>
          <w:color w:val="363636"/>
          <w:sz w:val="28"/>
          <w:szCs w:val="28"/>
          <w:lang w:eastAsia="uk-UA"/>
        </w:rPr>
        <w:t xml:space="preserve"> І.І.</w:t>
      </w:r>
    </w:p>
    <w:p w14:paraId="6FEDD030"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b/>
          <w:bCs/>
          <w:color w:val="363636"/>
          <w:sz w:val="28"/>
          <w:szCs w:val="28"/>
          <w:lang w:eastAsia="uk-UA"/>
        </w:rPr>
        <w:t> </w:t>
      </w:r>
    </w:p>
    <w:p w14:paraId="1158AA91" w14:textId="77777777" w:rsidR="008C2B87" w:rsidRPr="008C2B87" w:rsidRDefault="008C2B87" w:rsidP="008C2B87">
      <w:pPr>
        <w:shd w:val="clear" w:color="auto" w:fill="FCFCFC"/>
        <w:spacing w:after="0" w:line="240" w:lineRule="auto"/>
        <w:ind w:left="360" w:hanging="360"/>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b/>
          <w:bCs/>
          <w:color w:val="363636"/>
          <w:sz w:val="28"/>
          <w:szCs w:val="28"/>
          <w:lang w:eastAsia="uk-UA"/>
        </w:rPr>
        <w:t>2.    Зміст дисциплінарної скарги</w:t>
      </w:r>
    </w:p>
    <w:p w14:paraId="11942A29" w14:textId="77777777" w:rsidR="008C2B87" w:rsidRPr="008C2B87" w:rsidRDefault="008C2B87" w:rsidP="008C2B8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b/>
          <w:bCs/>
          <w:color w:val="363636"/>
          <w:sz w:val="28"/>
          <w:szCs w:val="28"/>
          <w:lang w:eastAsia="uk-UA"/>
        </w:rPr>
        <w:t> </w:t>
      </w:r>
    </w:p>
    <w:p w14:paraId="7C22242F"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Скаржник зазначив, що у червні 2013 року </w:t>
      </w:r>
      <w:proofErr w:type="spellStart"/>
      <w:r w:rsidRPr="008C2B87">
        <w:rPr>
          <w:rFonts w:ascii="Times New Roman" w:eastAsia="Times New Roman" w:hAnsi="Times New Roman" w:cs="Times New Roman"/>
          <w:color w:val="363636"/>
          <w:sz w:val="28"/>
          <w:szCs w:val="28"/>
          <w:lang w:eastAsia="uk-UA"/>
        </w:rPr>
        <w:t>Бескровна</w:t>
      </w:r>
      <w:proofErr w:type="spellEnd"/>
      <w:r w:rsidRPr="008C2B87">
        <w:rPr>
          <w:rFonts w:ascii="Times New Roman" w:eastAsia="Times New Roman" w:hAnsi="Times New Roman" w:cs="Times New Roman"/>
          <w:color w:val="363636"/>
          <w:sz w:val="28"/>
          <w:szCs w:val="28"/>
          <w:lang w:eastAsia="uk-UA"/>
        </w:rPr>
        <w:t xml:space="preserve"> І.І., усвідомлюючи відсутність у неї функціональних порушень, які відповідали б критеріям встановлення ІІІ групи інвалідності, звернулася до Обласного центру медико-соціальної експертизи Миколаївської обласної ради з метою встановлення їй відповідної групи інвалідності.</w:t>
      </w:r>
    </w:p>
    <w:p w14:paraId="44D30F3E"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При цьому, за твердженням скаржника, службові особи Обласного центру медико-соціальної експертизи Миколаївської обласної ради, розуміючи, що </w:t>
      </w:r>
      <w:proofErr w:type="spellStart"/>
      <w:r w:rsidRPr="008C2B87">
        <w:rPr>
          <w:rFonts w:ascii="Times New Roman" w:eastAsia="Times New Roman" w:hAnsi="Times New Roman" w:cs="Times New Roman"/>
          <w:color w:val="363636"/>
          <w:sz w:val="28"/>
          <w:szCs w:val="28"/>
          <w:lang w:eastAsia="uk-UA"/>
        </w:rPr>
        <w:t>діагностовані</w:t>
      </w:r>
      <w:proofErr w:type="spellEnd"/>
      <w:r w:rsidRPr="008C2B87">
        <w:rPr>
          <w:rFonts w:ascii="Times New Roman" w:eastAsia="Times New Roman" w:hAnsi="Times New Roman" w:cs="Times New Roman"/>
          <w:color w:val="363636"/>
          <w:sz w:val="28"/>
          <w:szCs w:val="28"/>
          <w:lang w:eastAsia="uk-UA"/>
        </w:rPr>
        <w:t xml:space="preserve"> у </w:t>
      </w:r>
      <w:proofErr w:type="spellStart"/>
      <w:r w:rsidRPr="008C2B87">
        <w:rPr>
          <w:rFonts w:ascii="Times New Roman" w:eastAsia="Times New Roman" w:hAnsi="Times New Roman" w:cs="Times New Roman"/>
          <w:color w:val="363636"/>
          <w:sz w:val="28"/>
          <w:szCs w:val="28"/>
          <w:lang w:eastAsia="uk-UA"/>
        </w:rPr>
        <w:t>Бескровної</w:t>
      </w:r>
      <w:proofErr w:type="spellEnd"/>
      <w:r w:rsidRPr="008C2B87">
        <w:rPr>
          <w:rFonts w:ascii="Times New Roman" w:eastAsia="Times New Roman" w:hAnsi="Times New Roman" w:cs="Times New Roman"/>
          <w:color w:val="363636"/>
          <w:sz w:val="28"/>
          <w:szCs w:val="28"/>
          <w:lang w:eastAsia="uk-UA"/>
        </w:rPr>
        <w:t xml:space="preserve"> І.І. захворювання, а також ступінь функціональних порушень і обмежень життєдіяльності, зумовлених цими захворюваннями, не відповідають критеріям встановлення групи інвалідності, за результатами розгляду її медичних документів необґрунтовано прийняли рішення про встановлення їй ІІІ групи інвалідності безстроково, що було зафіксовано в акті огляду медико-соціальної експертної комісії (далі – МСЕК).</w:t>
      </w:r>
    </w:p>
    <w:p w14:paraId="6FFC9436"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lastRenderedPageBreak/>
        <w:t xml:space="preserve">Надалі, як зазначено у скарзі, з метою одержання грошових коштів у вигляді пенсії по інвалідності </w:t>
      </w:r>
      <w:proofErr w:type="spellStart"/>
      <w:r w:rsidRPr="008C2B87">
        <w:rPr>
          <w:rFonts w:ascii="Times New Roman" w:eastAsia="Times New Roman" w:hAnsi="Times New Roman" w:cs="Times New Roman"/>
          <w:color w:val="363636"/>
          <w:sz w:val="28"/>
          <w:szCs w:val="28"/>
          <w:lang w:eastAsia="uk-UA"/>
        </w:rPr>
        <w:t>Бескровна</w:t>
      </w:r>
      <w:proofErr w:type="spellEnd"/>
      <w:r w:rsidRPr="008C2B87">
        <w:rPr>
          <w:rFonts w:ascii="Times New Roman" w:eastAsia="Times New Roman" w:hAnsi="Times New Roman" w:cs="Times New Roman"/>
          <w:color w:val="363636"/>
          <w:sz w:val="28"/>
          <w:szCs w:val="28"/>
          <w:lang w:eastAsia="uk-UA"/>
        </w:rPr>
        <w:t xml:space="preserve"> І.І. звернулася до органів Пенсійного фонду України (далі – ПФУ) із відповідною заявою, за результатами розгляду якої їй було призначено пенсію по інвалідності відповідно до Закону України «Про загальнообов’язкове державне пенсійне страхування».</w:t>
      </w:r>
    </w:p>
    <w:p w14:paraId="47CEE1E3"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За таких обставин в діях прокурора </w:t>
      </w:r>
      <w:proofErr w:type="spellStart"/>
      <w:r w:rsidRPr="008C2B87">
        <w:rPr>
          <w:rFonts w:ascii="Times New Roman" w:eastAsia="Times New Roman" w:hAnsi="Times New Roman" w:cs="Times New Roman"/>
          <w:color w:val="363636"/>
          <w:sz w:val="28"/>
          <w:szCs w:val="28"/>
          <w:lang w:eastAsia="uk-UA"/>
        </w:rPr>
        <w:t>Бескровної</w:t>
      </w:r>
      <w:proofErr w:type="spellEnd"/>
      <w:r w:rsidRPr="008C2B87">
        <w:rPr>
          <w:rFonts w:ascii="Times New Roman" w:eastAsia="Times New Roman" w:hAnsi="Times New Roman" w:cs="Times New Roman"/>
          <w:color w:val="363636"/>
          <w:sz w:val="28"/>
          <w:szCs w:val="28"/>
          <w:lang w:eastAsia="uk-UA"/>
        </w:rPr>
        <w:t xml:space="preserve"> І.І. наявні ознаки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6BCAE7C" w14:textId="77777777" w:rsidR="008C2B87" w:rsidRPr="008C2B87" w:rsidRDefault="008C2B87" w:rsidP="008C2B87">
      <w:pPr>
        <w:shd w:val="clear" w:color="auto" w:fill="FCFCFC"/>
        <w:spacing w:after="0" w:line="240" w:lineRule="auto"/>
        <w:ind w:left="720" w:hanging="720"/>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b/>
          <w:bCs/>
          <w:color w:val="363636"/>
          <w:sz w:val="28"/>
          <w:szCs w:val="28"/>
          <w:lang w:eastAsia="uk-UA"/>
        </w:rPr>
        <w:t>4.  Обставини, установлені під час здійснення дисциплінарного провадження</w:t>
      </w:r>
    </w:p>
    <w:p w14:paraId="6F7EAFE6" w14:textId="77777777" w:rsidR="008C2B87" w:rsidRPr="008C2B87" w:rsidRDefault="008C2B87" w:rsidP="008C2B8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          Заслухавши доповідача – члена Комісії </w:t>
      </w:r>
      <w:proofErr w:type="spellStart"/>
      <w:r w:rsidRPr="008C2B87">
        <w:rPr>
          <w:rFonts w:ascii="Times New Roman" w:eastAsia="Times New Roman" w:hAnsi="Times New Roman" w:cs="Times New Roman"/>
          <w:color w:val="363636"/>
          <w:sz w:val="28"/>
          <w:szCs w:val="28"/>
          <w:lang w:eastAsia="uk-UA"/>
        </w:rPr>
        <w:t>Мавроді</w:t>
      </w:r>
      <w:proofErr w:type="spellEnd"/>
      <w:r w:rsidRPr="008C2B87">
        <w:rPr>
          <w:rFonts w:ascii="Times New Roman" w:eastAsia="Times New Roman" w:hAnsi="Times New Roman" w:cs="Times New Roman"/>
          <w:color w:val="363636"/>
          <w:sz w:val="28"/>
          <w:szCs w:val="28"/>
          <w:lang w:eastAsia="uk-UA"/>
        </w:rPr>
        <w:t xml:space="preserve"> В.В., представників скаржника  – ОСОБУ_1 та ОСОБУ_2, вивчивши висновок, дослідивши матеріали дисциплінарного провадження, Комісія встановила таке.</w:t>
      </w:r>
    </w:p>
    <w:p w14:paraId="6A2EF720"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велику кількість готівкових коштів.</w:t>
      </w:r>
    </w:p>
    <w:p w14:paraId="26CB681C"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6465B9B6"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інвалідність з призначенням надалі  пенсійних виплат.</w:t>
      </w:r>
    </w:p>
    <w:p w14:paraId="2D925628"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2000A9B"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В органах прокуратури також було виявлено значну кількість випадків встановлення інвалідності за підозрілих обставин.</w:t>
      </w:r>
    </w:p>
    <w:p w14:paraId="36A3C07D"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431C4FA1"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3027B39F"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Із метою забезпечення належного захисту прав та законних інтересів громадян, посилення протидії корупції в державних органах і недопущення </w:t>
      </w:r>
      <w:r w:rsidRPr="008C2B87">
        <w:rPr>
          <w:rFonts w:ascii="Times New Roman" w:eastAsia="Times New Roman" w:hAnsi="Times New Roman" w:cs="Times New Roman"/>
          <w:color w:val="363636"/>
          <w:sz w:val="28"/>
          <w:szCs w:val="28"/>
          <w:lang w:eastAsia="uk-UA"/>
        </w:rPr>
        <w:lastRenderedPageBreak/>
        <w:t>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7E22B652"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14B966A5"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підлягають перевірці обставини законності встановлення МСЕК  груп інвалідності працівникам низки 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27A38F5A"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З матеріалів дисциплінарного провадження вбачається, що Міжрайонна МСЕК № 1 у місті Миколаєві Обласного центру медико-соціальної експертизи Миколаївської обласної ради рішенням від 06.06.2013 встановила </w:t>
      </w:r>
      <w:proofErr w:type="spellStart"/>
      <w:r w:rsidRPr="008C2B87">
        <w:rPr>
          <w:rFonts w:ascii="Times New Roman" w:eastAsia="Times New Roman" w:hAnsi="Times New Roman" w:cs="Times New Roman"/>
          <w:color w:val="363636"/>
          <w:sz w:val="28"/>
          <w:szCs w:val="28"/>
          <w:lang w:eastAsia="uk-UA"/>
        </w:rPr>
        <w:t>Бескровній</w:t>
      </w:r>
      <w:proofErr w:type="spellEnd"/>
      <w:r w:rsidRPr="008C2B87">
        <w:rPr>
          <w:rFonts w:ascii="Times New Roman" w:eastAsia="Times New Roman" w:hAnsi="Times New Roman" w:cs="Times New Roman"/>
          <w:color w:val="363636"/>
          <w:sz w:val="28"/>
          <w:szCs w:val="28"/>
          <w:lang w:eastAsia="uk-UA"/>
        </w:rPr>
        <w:t xml:space="preserve"> І.І. ІІІ групу інвалідності безстроково, що підтверджується довідкою до </w:t>
      </w:r>
      <w:proofErr w:type="spellStart"/>
      <w:r w:rsidRPr="008C2B87">
        <w:rPr>
          <w:rFonts w:ascii="Times New Roman" w:eastAsia="Times New Roman" w:hAnsi="Times New Roman" w:cs="Times New Roman"/>
          <w:color w:val="363636"/>
          <w:sz w:val="28"/>
          <w:szCs w:val="28"/>
          <w:lang w:eastAsia="uk-UA"/>
        </w:rPr>
        <w:t>акта</w:t>
      </w:r>
      <w:proofErr w:type="spellEnd"/>
      <w:r w:rsidRPr="008C2B87">
        <w:rPr>
          <w:rFonts w:ascii="Times New Roman" w:eastAsia="Times New Roman" w:hAnsi="Times New Roman" w:cs="Times New Roman"/>
          <w:color w:val="363636"/>
          <w:sz w:val="28"/>
          <w:szCs w:val="28"/>
          <w:lang w:eastAsia="uk-UA"/>
        </w:rPr>
        <w:t xml:space="preserve"> огляду МСЕК серії 10 ААБ № 535146.</w:t>
      </w:r>
    </w:p>
    <w:p w14:paraId="48BF2724"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Миколаївська обласна прокуратура листом від 20.08.2025 повідомила КДКП, що </w:t>
      </w:r>
      <w:proofErr w:type="spellStart"/>
      <w:r w:rsidRPr="008C2B87">
        <w:rPr>
          <w:rFonts w:ascii="Times New Roman" w:eastAsia="Times New Roman" w:hAnsi="Times New Roman" w:cs="Times New Roman"/>
          <w:color w:val="363636"/>
          <w:sz w:val="28"/>
          <w:szCs w:val="28"/>
          <w:lang w:eastAsia="uk-UA"/>
        </w:rPr>
        <w:t>Бескровна</w:t>
      </w:r>
      <w:proofErr w:type="spellEnd"/>
      <w:r w:rsidRPr="008C2B87">
        <w:rPr>
          <w:rFonts w:ascii="Times New Roman" w:eastAsia="Times New Roman" w:hAnsi="Times New Roman" w:cs="Times New Roman"/>
          <w:color w:val="363636"/>
          <w:sz w:val="28"/>
          <w:szCs w:val="28"/>
          <w:lang w:eastAsia="uk-UA"/>
        </w:rPr>
        <w:t xml:space="preserve"> І.І. надавала до кадрового підрозділу та відділу фінансування і бухгалтерського обліку обласної прокуратури копію довідки до </w:t>
      </w:r>
      <w:proofErr w:type="spellStart"/>
      <w:r w:rsidRPr="008C2B87">
        <w:rPr>
          <w:rFonts w:ascii="Times New Roman" w:eastAsia="Times New Roman" w:hAnsi="Times New Roman" w:cs="Times New Roman"/>
          <w:color w:val="363636"/>
          <w:sz w:val="28"/>
          <w:szCs w:val="28"/>
          <w:lang w:eastAsia="uk-UA"/>
        </w:rPr>
        <w:t>акта</w:t>
      </w:r>
      <w:proofErr w:type="spellEnd"/>
      <w:r w:rsidRPr="008C2B87">
        <w:rPr>
          <w:rFonts w:ascii="Times New Roman" w:eastAsia="Times New Roman" w:hAnsi="Times New Roman" w:cs="Times New Roman"/>
          <w:color w:val="363636"/>
          <w:sz w:val="28"/>
          <w:szCs w:val="28"/>
          <w:lang w:eastAsia="uk-UA"/>
        </w:rPr>
        <w:t xml:space="preserve"> огляду МСЕК від 06.06.2013.</w:t>
      </w:r>
    </w:p>
    <w:p w14:paraId="684D79CD"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Водночас індивідуальну програму реабілітації особи з інвалідністю, що видається МСЕК, до відділу кадрової роботи та державної служби Миколаївської обласної прокуратури не надавала. Із питань облаштування робочого місця, коригування режиму роботи чи вжиття заходів трудової реабілітації  прокурор до вказаного підрозділу не зверталася.</w:t>
      </w:r>
    </w:p>
    <w:p w14:paraId="7F46929F"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Згідно з наявними у кадровому підрозділі даними, </w:t>
      </w:r>
      <w:proofErr w:type="spellStart"/>
      <w:r w:rsidRPr="008C2B87">
        <w:rPr>
          <w:rFonts w:ascii="Times New Roman" w:eastAsia="Times New Roman" w:hAnsi="Times New Roman" w:cs="Times New Roman"/>
          <w:color w:val="363636"/>
          <w:sz w:val="28"/>
          <w:szCs w:val="28"/>
          <w:lang w:eastAsia="uk-UA"/>
        </w:rPr>
        <w:t>Бескровній</w:t>
      </w:r>
      <w:proofErr w:type="spellEnd"/>
      <w:r w:rsidRPr="008C2B87">
        <w:rPr>
          <w:rFonts w:ascii="Times New Roman" w:eastAsia="Times New Roman" w:hAnsi="Times New Roman" w:cs="Times New Roman"/>
          <w:color w:val="363636"/>
          <w:sz w:val="28"/>
          <w:szCs w:val="28"/>
          <w:lang w:eastAsia="uk-UA"/>
        </w:rPr>
        <w:t xml:space="preserve"> І.І. призначено пенсію по інвалідності з 23.09.2013. Інформації про користування нею іншими соціальними гарантіями, передбаченими для осіб з інвалідністю, у Миколаївській обласній прокуратурі немає. Крім того, </w:t>
      </w:r>
      <w:proofErr w:type="spellStart"/>
      <w:r w:rsidRPr="008C2B87">
        <w:rPr>
          <w:rFonts w:ascii="Times New Roman" w:eastAsia="Times New Roman" w:hAnsi="Times New Roman" w:cs="Times New Roman"/>
          <w:color w:val="363636"/>
          <w:sz w:val="28"/>
          <w:szCs w:val="28"/>
          <w:lang w:eastAsia="uk-UA"/>
        </w:rPr>
        <w:t>Бескровна</w:t>
      </w:r>
      <w:proofErr w:type="spellEnd"/>
      <w:r w:rsidRPr="008C2B87">
        <w:rPr>
          <w:rFonts w:ascii="Times New Roman" w:eastAsia="Times New Roman" w:hAnsi="Times New Roman" w:cs="Times New Roman"/>
          <w:color w:val="363636"/>
          <w:sz w:val="28"/>
          <w:szCs w:val="28"/>
          <w:lang w:eastAsia="uk-UA"/>
        </w:rPr>
        <w:t xml:space="preserve"> І.І. не є </w:t>
      </w:r>
      <w:proofErr w:type="spellStart"/>
      <w:r w:rsidRPr="008C2B87">
        <w:rPr>
          <w:rFonts w:ascii="Times New Roman" w:eastAsia="Times New Roman" w:hAnsi="Times New Roman" w:cs="Times New Roman"/>
          <w:color w:val="363636"/>
          <w:sz w:val="28"/>
          <w:szCs w:val="28"/>
          <w:lang w:eastAsia="uk-UA"/>
        </w:rPr>
        <w:t>військовозобов’язаною</w:t>
      </w:r>
      <w:proofErr w:type="spellEnd"/>
      <w:r w:rsidRPr="008C2B87">
        <w:rPr>
          <w:rFonts w:ascii="Times New Roman" w:eastAsia="Times New Roman" w:hAnsi="Times New Roman" w:cs="Times New Roman"/>
          <w:color w:val="363636"/>
          <w:sz w:val="28"/>
          <w:szCs w:val="28"/>
          <w:lang w:eastAsia="uk-UA"/>
        </w:rPr>
        <w:t>.</w:t>
      </w:r>
    </w:p>
    <w:p w14:paraId="5173E635"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Згідно з інформацією зі службового розслідування, із 23.09.2013  </w:t>
      </w:r>
      <w:proofErr w:type="spellStart"/>
      <w:r w:rsidRPr="008C2B87">
        <w:rPr>
          <w:rFonts w:ascii="Times New Roman" w:eastAsia="Times New Roman" w:hAnsi="Times New Roman" w:cs="Times New Roman"/>
          <w:color w:val="363636"/>
          <w:sz w:val="28"/>
          <w:szCs w:val="28"/>
          <w:lang w:eastAsia="uk-UA"/>
        </w:rPr>
        <w:t>Бескровній</w:t>
      </w:r>
      <w:proofErr w:type="spellEnd"/>
      <w:r w:rsidRPr="008C2B87">
        <w:rPr>
          <w:rFonts w:ascii="Times New Roman" w:eastAsia="Times New Roman" w:hAnsi="Times New Roman" w:cs="Times New Roman"/>
          <w:color w:val="363636"/>
          <w:sz w:val="28"/>
          <w:szCs w:val="28"/>
          <w:lang w:eastAsia="uk-UA"/>
        </w:rPr>
        <w:t xml:space="preserve"> І.І. призначена пенсія по інвалідності відповідно до Закону України «Про загальнообов’язкове державне пенсійне страхування».</w:t>
      </w:r>
    </w:p>
    <w:p w14:paraId="66535040"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Листом Офісу Генерального прокурора від 11.09.2025 Миколаївську обласну прокуратуру повідомлено про необхідність прибути для проходження обстеження в умовах стаціонару у ДУ «Український державний науково-дослідний інститут медико-соціальних проблем інвалідності МОЗ України» окремих працівників Миколаївської обласної прокуратури, серед яких і </w:t>
      </w:r>
      <w:r w:rsidRPr="008C2B87">
        <w:rPr>
          <w:rFonts w:ascii="Times New Roman" w:eastAsia="Times New Roman" w:hAnsi="Times New Roman" w:cs="Times New Roman"/>
          <w:color w:val="363636"/>
          <w:sz w:val="28"/>
          <w:szCs w:val="28"/>
          <w:lang w:eastAsia="uk-UA"/>
        </w:rPr>
        <w:lastRenderedPageBreak/>
        <w:t xml:space="preserve">прокурор </w:t>
      </w:r>
      <w:proofErr w:type="spellStart"/>
      <w:r w:rsidRPr="008C2B87">
        <w:rPr>
          <w:rFonts w:ascii="Times New Roman" w:eastAsia="Times New Roman" w:hAnsi="Times New Roman" w:cs="Times New Roman"/>
          <w:color w:val="363636"/>
          <w:sz w:val="28"/>
          <w:szCs w:val="28"/>
          <w:lang w:eastAsia="uk-UA"/>
        </w:rPr>
        <w:t>Бескровна</w:t>
      </w:r>
      <w:proofErr w:type="spellEnd"/>
      <w:r w:rsidRPr="008C2B87">
        <w:rPr>
          <w:rFonts w:ascii="Times New Roman" w:eastAsia="Times New Roman" w:hAnsi="Times New Roman" w:cs="Times New Roman"/>
          <w:color w:val="363636"/>
          <w:sz w:val="28"/>
          <w:szCs w:val="28"/>
          <w:lang w:eastAsia="uk-UA"/>
        </w:rPr>
        <w:t xml:space="preserve"> І.І. Період визначений для прибуття до 30.09.2025. Зі змістом вказаного листа прокурор ознайомилася 17.09.2025.</w:t>
      </w:r>
    </w:p>
    <w:p w14:paraId="253A8EA7"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proofErr w:type="spellStart"/>
      <w:r w:rsidRPr="008C2B87">
        <w:rPr>
          <w:rFonts w:ascii="Times New Roman" w:eastAsia="Times New Roman" w:hAnsi="Times New Roman" w:cs="Times New Roman"/>
          <w:color w:val="363636"/>
          <w:sz w:val="28"/>
          <w:szCs w:val="28"/>
          <w:lang w:eastAsia="uk-UA"/>
        </w:rPr>
        <w:t>Бескровна</w:t>
      </w:r>
      <w:proofErr w:type="spellEnd"/>
      <w:r w:rsidRPr="008C2B87">
        <w:rPr>
          <w:rFonts w:ascii="Times New Roman" w:eastAsia="Times New Roman" w:hAnsi="Times New Roman" w:cs="Times New Roman"/>
          <w:color w:val="363636"/>
          <w:sz w:val="28"/>
          <w:szCs w:val="28"/>
          <w:lang w:eastAsia="uk-UA"/>
        </w:rPr>
        <w:t xml:space="preserve"> І.І. прибула до зазначеного медичного закладу та перебувала у стаціонарному відділенні з 22 до 24.09.2025, що підтверджується довідкою від 24.09.2025.</w:t>
      </w:r>
    </w:p>
    <w:p w14:paraId="527F699E"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Відповідно до витягу з рішення експертної команди з оцінювання повсякденного функціонування особи від 08.10.2025, після ретельного вивчення наданої медичної документації та результатів </w:t>
      </w:r>
      <w:proofErr w:type="spellStart"/>
      <w:r w:rsidRPr="008C2B87">
        <w:rPr>
          <w:rFonts w:ascii="Times New Roman" w:eastAsia="Times New Roman" w:hAnsi="Times New Roman" w:cs="Times New Roman"/>
          <w:color w:val="363636"/>
          <w:sz w:val="28"/>
          <w:szCs w:val="28"/>
          <w:lang w:eastAsia="uk-UA"/>
        </w:rPr>
        <w:t>дообстеження</w:t>
      </w:r>
      <w:proofErr w:type="spellEnd"/>
      <w:r w:rsidRPr="008C2B87">
        <w:rPr>
          <w:rFonts w:ascii="Times New Roman" w:eastAsia="Times New Roman" w:hAnsi="Times New Roman" w:cs="Times New Roman"/>
          <w:color w:val="363636"/>
          <w:sz w:val="28"/>
          <w:szCs w:val="28"/>
          <w:lang w:eastAsia="uk-UA"/>
        </w:rPr>
        <w:t>, проведеного в ДУ «Український державний науково-дослідний інститут медико-соціальних проблем інвалідності МОЗ України», експертна команда прийняла рішення, згідно з яким виявлені порушення відповідають критеріям встановлення ІІІ групи інвалідності у зв’язку із загальним захворюванням з 06.06.2013 безстроково.</w:t>
      </w:r>
    </w:p>
    <w:p w14:paraId="7D03C124" w14:textId="77777777" w:rsidR="008C2B87" w:rsidRPr="008C2B87" w:rsidRDefault="008C2B87" w:rsidP="008C2B8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У межах кримінального провадження № (конфіденційна інформація) від 21.10.2024 </w:t>
      </w:r>
      <w:proofErr w:type="spellStart"/>
      <w:r w:rsidRPr="008C2B87">
        <w:rPr>
          <w:rFonts w:ascii="Times New Roman" w:eastAsia="Times New Roman" w:hAnsi="Times New Roman" w:cs="Times New Roman"/>
          <w:color w:val="363636"/>
          <w:sz w:val="28"/>
          <w:szCs w:val="28"/>
          <w:lang w:eastAsia="uk-UA"/>
        </w:rPr>
        <w:t>Бескровна</w:t>
      </w:r>
      <w:proofErr w:type="spellEnd"/>
      <w:r w:rsidRPr="008C2B87">
        <w:rPr>
          <w:rFonts w:ascii="Times New Roman" w:eastAsia="Times New Roman" w:hAnsi="Times New Roman" w:cs="Times New Roman"/>
          <w:color w:val="363636"/>
          <w:sz w:val="28"/>
          <w:szCs w:val="28"/>
          <w:lang w:eastAsia="uk-UA"/>
        </w:rPr>
        <w:t xml:space="preserve"> І.І. для проведення допиту чи інших процесуальних дій не викликалася, не допитувалася, про підозру їй не повідомлялося.</w:t>
      </w:r>
    </w:p>
    <w:p w14:paraId="14156DC1" w14:textId="77777777" w:rsidR="008C2B87" w:rsidRPr="008C2B87" w:rsidRDefault="008C2B87" w:rsidP="008C2B8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Одночасно старшим групи прокурорів у цьому провадженні надано дозвіл на розголошення відомостей досудового розслідування стосовно </w:t>
      </w:r>
      <w:proofErr w:type="spellStart"/>
      <w:r w:rsidRPr="008C2B87">
        <w:rPr>
          <w:rFonts w:ascii="Times New Roman" w:eastAsia="Times New Roman" w:hAnsi="Times New Roman" w:cs="Times New Roman"/>
          <w:color w:val="363636"/>
          <w:sz w:val="28"/>
          <w:szCs w:val="28"/>
          <w:lang w:eastAsia="uk-UA"/>
        </w:rPr>
        <w:t>Бескровної</w:t>
      </w:r>
      <w:proofErr w:type="spellEnd"/>
      <w:r w:rsidRPr="008C2B87">
        <w:rPr>
          <w:rFonts w:ascii="Times New Roman" w:eastAsia="Times New Roman" w:hAnsi="Times New Roman" w:cs="Times New Roman"/>
          <w:color w:val="363636"/>
          <w:sz w:val="28"/>
          <w:szCs w:val="28"/>
          <w:lang w:eastAsia="uk-UA"/>
        </w:rPr>
        <w:t xml:space="preserve"> І.І.</w:t>
      </w:r>
    </w:p>
    <w:p w14:paraId="15203957" w14:textId="77777777" w:rsidR="008C2B87" w:rsidRPr="008C2B87" w:rsidRDefault="008C2B87" w:rsidP="008C2B8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w:t>
      </w:r>
    </w:p>
    <w:p w14:paraId="1044893D" w14:textId="77777777" w:rsidR="008C2B87" w:rsidRPr="008C2B87" w:rsidRDefault="008C2B87" w:rsidP="008C2B8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30519957"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w:t>
      </w:r>
    </w:p>
    <w:p w14:paraId="45747094"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bookmarkStart w:id="1" w:name="_Hlk225434375"/>
      <w:r w:rsidRPr="008C2B87">
        <w:rPr>
          <w:rFonts w:ascii="Times New Roman" w:eastAsia="Times New Roman" w:hAnsi="Times New Roman" w:cs="Times New Roman"/>
          <w:color w:val="000000"/>
          <w:sz w:val="28"/>
          <w:szCs w:val="28"/>
          <w:lang w:eastAsia="uk-UA"/>
        </w:rPr>
        <w:t xml:space="preserve">Відповідно до наказу керівника Миколаївської обласної прокуратури від 11.08.2025 № 82 проведено службове розслідування стосовно </w:t>
      </w:r>
      <w:proofErr w:type="spellStart"/>
      <w:r w:rsidRPr="008C2B87">
        <w:rPr>
          <w:rFonts w:ascii="Times New Roman" w:eastAsia="Times New Roman" w:hAnsi="Times New Roman" w:cs="Times New Roman"/>
          <w:color w:val="000000"/>
          <w:sz w:val="28"/>
          <w:szCs w:val="28"/>
          <w:lang w:eastAsia="uk-UA"/>
        </w:rPr>
        <w:t>Бескровної</w:t>
      </w:r>
      <w:proofErr w:type="spellEnd"/>
      <w:r w:rsidRPr="008C2B87">
        <w:rPr>
          <w:rFonts w:ascii="Times New Roman" w:eastAsia="Times New Roman" w:hAnsi="Times New Roman" w:cs="Times New Roman"/>
          <w:color w:val="000000"/>
          <w:sz w:val="28"/>
          <w:szCs w:val="28"/>
          <w:lang w:eastAsia="uk-UA"/>
        </w:rPr>
        <w:t xml:space="preserve"> І.І.</w:t>
      </w:r>
      <w:bookmarkEnd w:id="1"/>
    </w:p>
    <w:p w14:paraId="1F0FACAB"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Під час службового розслідування інформація про отримання нею статусу особи з інвалідністю, оформлення пенсії, отримання пенсійних виплат підтверджено.</w:t>
      </w:r>
    </w:p>
    <w:p w14:paraId="375FD9DD"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Враховано, що на час завершення службового розслідування інформація щодо результатів перевірки правильності винесення МСЕК рішення про встановлення групи інвалідності </w:t>
      </w:r>
      <w:proofErr w:type="spellStart"/>
      <w:r w:rsidRPr="008C2B87">
        <w:rPr>
          <w:rFonts w:ascii="Times New Roman" w:eastAsia="Times New Roman" w:hAnsi="Times New Roman" w:cs="Times New Roman"/>
          <w:color w:val="363636"/>
          <w:sz w:val="28"/>
          <w:szCs w:val="28"/>
          <w:lang w:eastAsia="uk-UA"/>
        </w:rPr>
        <w:t>Бескровній</w:t>
      </w:r>
      <w:proofErr w:type="spellEnd"/>
      <w:r w:rsidRPr="008C2B87">
        <w:rPr>
          <w:rFonts w:ascii="Times New Roman" w:eastAsia="Times New Roman" w:hAnsi="Times New Roman" w:cs="Times New Roman"/>
          <w:color w:val="363636"/>
          <w:sz w:val="28"/>
          <w:szCs w:val="28"/>
          <w:lang w:eastAsia="uk-UA"/>
        </w:rPr>
        <w:t xml:space="preserve"> І.І., яка проводилася під час досудового розслідування у кримінальному провадженні № (конфіденційна інформація) відсутня.</w:t>
      </w:r>
    </w:p>
    <w:p w14:paraId="7335C089"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w:t>
      </w:r>
    </w:p>
    <w:p w14:paraId="70282C05" w14:textId="77777777" w:rsidR="008C2B87" w:rsidRPr="008C2B87" w:rsidRDefault="008C2B87" w:rsidP="008C2B8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b/>
          <w:bCs/>
          <w:color w:val="363636"/>
          <w:sz w:val="28"/>
          <w:szCs w:val="28"/>
          <w:lang w:eastAsia="uk-UA"/>
        </w:rPr>
        <w:t>5. Пояснення прокурора</w:t>
      </w:r>
    </w:p>
    <w:p w14:paraId="502DBD84"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w:t>
      </w:r>
    </w:p>
    <w:p w14:paraId="05CC5AFB" w14:textId="77777777" w:rsidR="008C2B87" w:rsidRPr="008C2B87" w:rsidRDefault="008C2B87" w:rsidP="008C2B8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          </w:t>
      </w:r>
      <w:proofErr w:type="spellStart"/>
      <w:r w:rsidRPr="008C2B87">
        <w:rPr>
          <w:rFonts w:ascii="Times New Roman" w:eastAsia="Times New Roman" w:hAnsi="Times New Roman" w:cs="Times New Roman"/>
          <w:color w:val="363636"/>
          <w:sz w:val="28"/>
          <w:szCs w:val="28"/>
          <w:lang w:eastAsia="uk-UA"/>
        </w:rPr>
        <w:t>Бескровна</w:t>
      </w:r>
      <w:proofErr w:type="spellEnd"/>
      <w:r w:rsidRPr="008C2B87">
        <w:rPr>
          <w:rFonts w:ascii="Times New Roman" w:eastAsia="Times New Roman" w:hAnsi="Times New Roman" w:cs="Times New Roman"/>
          <w:color w:val="363636"/>
          <w:sz w:val="28"/>
          <w:szCs w:val="28"/>
          <w:lang w:eastAsia="uk-UA"/>
        </w:rPr>
        <w:t xml:space="preserve"> І.І. зазначила, що працює в органах прокуратури з 2006 року, а на час надання пояснень обіймає посаду прокурора відділу представництва інтересів держави з питань земельних відносин управління представництва інтересів держави в суді Миколаївської обласної прокуратури. Вона повідомила, що має статус особи з інвалідністю ІІІ групи, встановлений безстроково з 06.06.2013 у зв’язку із захворюванням (конфіденційна інформація). За її словами, вказане захворювання наявне з дитинства, однак статус особи з інвалідністю раніше їй не оформлювався.</w:t>
      </w:r>
    </w:p>
    <w:p w14:paraId="0BCB037D" w14:textId="77777777" w:rsidR="008C2B87" w:rsidRPr="008C2B87" w:rsidRDefault="008C2B87" w:rsidP="008C2B8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          Прокурор пояснила, що у 2013 році їй було проведено оперативне втручання у спеціалізованому медичному закладі у місті Харкові, під час якого здійснено (конфіденційна інформація). Після виписки вона тривалий час перебувала на амбулаторному лікуванні, а за рекомендацією лікаря звернулася до МСЕК за місцем проживання з питання встановлення інвалідності. При цьому </w:t>
      </w:r>
      <w:r w:rsidRPr="008C2B87">
        <w:rPr>
          <w:rFonts w:ascii="Times New Roman" w:eastAsia="Times New Roman" w:hAnsi="Times New Roman" w:cs="Times New Roman"/>
          <w:color w:val="363636"/>
          <w:sz w:val="28"/>
          <w:szCs w:val="28"/>
          <w:lang w:eastAsia="uk-UA"/>
        </w:rPr>
        <w:lastRenderedPageBreak/>
        <w:t>наголосила, що з членами комісії особисто знайома не була, жодним чином не впливала на прийняття ними рішення, а питання щодо необхідності додаткових досліджень у зв’язку із сумнівами в наявності захворювання не порушувалося. За результатами розгляду медичних документів та її особистого огляду комісія прийняла рішення про встановлення їй ІІІ групи інвалідності безстроково.</w:t>
      </w:r>
    </w:p>
    <w:p w14:paraId="06517DA6" w14:textId="77777777" w:rsidR="008C2B87" w:rsidRPr="008C2B87" w:rsidRDefault="008C2B87" w:rsidP="008C2B8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Також вона зазначила, що одночасно було складено індивідуальну програму реабілітації, у якій зафіксовано діагноз, а також наявні обмеження щодо пересування і трудової діяльності, водночас визначено, що у своїй професії вона є працездатною. На її переконання, встановлення інвалідності відбулося у звичайному порядку, на підставі наявних медичних документів, особистого огляду та відповідно до чинного на той час законодавства. Оскільки інвалідність була встановлена безстроково, повторні огляди надалі вона не проходила. При цьому наявність захворювання, яке стало підставою для встановлення інвалідності, за її словами, підтверджується і медичними документами, оформленими в подальші роки.</w:t>
      </w:r>
    </w:p>
    <w:p w14:paraId="7F4DF55C" w14:textId="77777777" w:rsidR="008C2B87" w:rsidRPr="008C2B87" w:rsidRDefault="008C2B87" w:rsidP="008C2B8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          Щодо пенсійного забезпечення </w:t>
      </w:r>
      <w:proofErr w:type="spellStart"/>
      <w:r w:rsidRPr="008C2B87">
        <w:rPr>
          <w:rFonts w:ascii="Times New Roman" w:eastAsia="Times New Roman" w:hAnsi="Times New Roman" w:cs="Times New Roman"/>
          <w:color w:val="363636"/>
          <w:sz w:val="28"/>
          <w:szCs w:val="28"/>
          <w:lang w:eastAsia="uk-UA"/>
        </w:rPr>
        <w:t>Бескровна</w:t>
      </w:r>
      <w:proofErr w:type="spellEnd"/>
      <w:r w:rsidRPr="008C2B87">
        <w:rPr>
          <w:rFonts w:ascii="Times New Roman" w:eastAsia="Times New Roman" w:hAnsi="Times New Roman" w:cs="Times New Roman"/>
          <w:color w:val="363636"/>
          <w:sz w:val="28"/>
          <w:szCs w:val="28"/>
          <w:lang w:eastAsia="uk-UA"/>
        </w:rPr>
        <w:t xml:space="preserve"> І.І. пояснила, що після надходження до органів Пенсійного фонду документів МСЕК їй було запропоновано звернутися із заявою про оформлення відповідних виплат. Після подання заяви та необхідних документів 23.09.2013 їй призначено пенсію по інвалідності відповідно до Закону України «Про загальнообов’язкове державне пенсійне страхування». Вона звернула увагу, що питання призначення чи розміру пенсійних виплат у судовому або адміністративному порядку не оскаржувала, а отримані кошти використовує для лікування та підтримання стану здоров’я. Крім того, зазначила, що іншими пільгами, пов’язаними зі статусом особи з інвалідністю, фактично не користується.</w:t>
      </w:r>
    </w:p>
    <w:p w14:paraId="6CCAC321" w14:textId="77777777" w:rsidR="008C2B87" w:rsidRPr="008C2B87" w:rsidRDefault="008C2B87" w:rsidP="008C2B8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          Листом від 22.10.2025 </w:t>
      </w:r>
      <w:proofErr w:type="spellStart"/>
      <w:r w:rsidRPr="008C2B87">
        <w:rPr>
          <w:rFonts w:ascii="Times New Roman" w:eastAsia="Times New Roman" w:hAnsi="Times New Roman" w:cs="Times New Roman"/>
          <w:color w:val="363636"/>
          <w:sz w:val="28"/>
          <w:szCs w:val="28"/>
          <w:lang w:eastAsia="uk-UA"/>
        </w:rPr>
        <w:t>Бескровна</w:t>
      </w:r>
      <w:proofErr w:type="spellEnd"/>
      <w:r w:rsidRPr="008C2B87">
        <w:rPr>
          <w:rFonts w:ascii="Times New Roman" w:eastAsia="Times New Roman" w:hAnsi="Times New Roman" w:cs="Times New Roman"/>
          <w:color w:val="363636"/>
          <w:sz w:val="28"/>
          <w:szCs w:val="28"/>
          <w:lang w:eastAsia="uk-UA"/>
        </w:rPr>
        <w:t xml:space="preserve"> І.І. додатково надала витяг з рішення експертної команди з оцінювання повсякденного функціонування особи від 08.10.2025, яким їй підтверджено наявну групу інвалідності.</w:t>
      </w:r>
    </w:p>
    <w:p w14:paraId="39ACBACE" w14:textId="77777777" w:rsidR="008C2B87" w:rsidRPr="008C2B87" w:rsidRDefault="008C2B87" w:rsidP="008C2B8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w:t>
      </w:r>
    </w:p>
    <w:p w14:paraId="32874761" w14:textId="77777777" w:rsidR="008C2B87" w:rsidRPr="008C2B87" w:rsidRDefault="008C2B87" w:rsidP="008C2B8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b/>
          <w:bCs/>
          <w:color w:val="363636"/>
          <w:sz w:val="28"/>
          <w:szCs w:val="28"/>
          <w:lang w:eastAsia="uk-UA"/>
        </w:rPr>
        <w:t>6. Правові джерела, що підлягають застосуванню, і мотиви ухваленого</w:t>
      </w:r>
    </w:p>
    <w:p w14:paraId="0ACA2637" w14:textId="77777777" w:rsidR="008C2B87" w:rsidRPr="008C2B87" w:rsidRDefault="008C2B87" w:rsidP="008C2B8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b/>
          <w:bCs/>
          <w:color w:val="363636"/>
          <w:sz w:val="28"/>
          <w:szCs w:val="28"/>
          <w:lang w:eastAsia="uk-UA"/>
        </w:rPr>
        <w:t>Комісією рішення</w:t>
      </w:r>
    </w:p>
    <w:p w14:paraId="0828B485" w14:textId="77777777" w:rsidR="008C2B87" w:rsidRPr="008C2B87" w:rsidRDefault="008C2B87" w:rsidP="008C2B87">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b/>
          <w:bCs/>
          <w:color w:val="363636"/>
          <w:sz w:val="28"/>
          <w:szCs w:val="28"/>
          <w:lang w:eastAsia="uk-UA"/>
        </w:rPr>
        <w:t> </w:t>
      </w:r>
    </w:p>
    <w:p w14:paraId="1CA2100F"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04EDCB4"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Відповідно до пунктів 1, 3 Керівних принципів щодо ролі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C75A348"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(КРЄП)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w:t>
      </w:r>
      <w:r w:rsidRPr="008C2B87">
        <w:rPr>
          <w:rFonts w:ascii="Times New Roman" w:eastAsia="Times New Roman" w:hAnsi="Times New Roman" w:cs="Times New Roman"/>
          <w:color w:val="363636"/>
          <w:sz w:val="28"/>
          <w:szCs w:val="28"/>
          <w:lang w:eastAsia="uk-UA"/>
        </w:rPr>
        <w:lastRenderedPageBreak/>
        <w:t>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0805DC59"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Правові засади організації та діяльності прокуратури України, статус прокурорів, загальні права і обов’язки прокурора визначені у Законі № 1697-VII.</w:t>
      </w:r>
    </w:p>
    <w:p w14:paraId="63E2F7FB"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5503420"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40EC5E3B"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46E7D686"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71DAB65"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8451DED"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Згідно зі 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E99FDF0"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24AFCF29"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поводитися </w:t>
      </w:r>
      <w:proofErr w:type="spellStart"/>
      <w:r w:rsidRPr="008C2B87">
        <w:rPr>
          <w:rFonts w:ascii="Times New Roman" w:eastAsia="Times New Roman" w:hAnsi="Times New Roman" w:cs="Times New Roman"/>
          <w:color w:val="363636"/>
          <w:sz w:val="28"/>
          <w:szCs w:val="28"/>
          <w:lang w:eastAsia="uk-UA"/>
        </w:rPr>
        <w:t>професійно</w:t>
      </w:r>
      <w:proofErr w:type="spellEnd"/>
      <w:r w:rsidRPr="008C2B87">
        <w:rPr>
          <w:rFonts w:ascii="Times New Roman" w:eastAsia="Times New Roman" w:hAnsi="Times New Roman" w:cs="Times New Roman"/>
          <w:color w:val="363636"/>
          <w:sz w:val="28"/>
          <w:szCs w:val="28"/>
          <w:lang w:eastAsia="uk-UA"/>
        </w:rPr>
        <w:t xml:space="preserve">, дотримуючись законів та </w:t>
      </w:r>
      <w:r w:rsidRPr="008C2B87">
        <w:rPr>
          <w:rFonts w:ascii="Times New Roman" w:eastAsia="Times New Roman" w:hAnsi="Times New Roman" w:cs="Times New Roman"/>
          <w:color w:val="363636"/>
          <w:sz w:val="28"/>
          <w:szCs w:val="28"/>
          <w:lang w:eastAsia="uk-UA"/>
        </w:rPr>
        <w:lastRenderedPageBreak/>
        <w:t>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7AB0BD3"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47F14C68"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0F0D18D0"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47D8DAD"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FB0DC78"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Відповідно до статті 21 Кодексу </w:t>
      </w:r>
      <w:bookmarkStart w:id="2" w:name="n87"/>
      <w:bookmarkEnd w:id="2"/>
      <w:r w:rsidRPr="008C2B87">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3" w:name="n88"/>
      <w:bookmarkEnd w:id="3"/>
      <w:r w:rsidRPr="008C2B87">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8C2B87">
        <w:rPr>
          <w:rFonts w:ascii="Times New Roman" w:eastAsia="Times New Roman" w:hAnsi="Times New Roman" w:cs="Times New Roman"/>
          <w:color w:val="363636"/>
          <w:sz w:val="28"/>
          <w:szCs w:val="28"/>
          <w:lang w:eastAsia="uk-UA"/>
        </w:rPr>
        <w:t>зв’язків</w:t>
      </w:r>
      <w:proofErr w:type="spellEnd"/>
      <w:r w:rsidRPr="008C2B87">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4" w:name="n71"/>
      <w:bookmarkEnd w:id="4"/>
    </w:p>
    <w:p w14:paraId="1F06D165"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складових етичності прокурора.</w:t>
      </w:r>
    </w:p>
    <w:p w14:paraId="639BD573"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8C2B87">
        <w:rPr>
          <w:rFonts w:ascii="Times New Roman" w:eastAsia="Times New Roman" w:hAnsi="Times New Roman" w:cs="Times New Roman"/>
          <w:color w:val="363636"/>
          <w:sz w:val="28"/>
          <w:szCs w:val="28"/>
          <w:lang w:eastAsia="uk-UA"/>
        </w:rPr>
        <w:t>професійно</w:t>
      </w:r>
      <w:proofErr w:type="spellEnd"/>
      <w:r w:rsidRPr="008C2B87">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6C587ABC"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w:t>
      </w:r>
      <w:r w:rsidRPr="008C2B87">
        <w:rPr>
          <w:rFonts w:ascii="Times New Roman" w:eastAsia="Times New Roman" w:hAnsi="Times New Roman" w:cs="Times New Roman"/>
          <w:color w:val="363636"/>
          <w:sz w:val="28"/>
          <w:szCs w:val="28"/>
          <w:lang w:eastAsia="uk-UA"/>
        </w:rPr>
        <w:lastRenderedPageBreak/>
        <w:t>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196975F6"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7DDF14FD"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23517B5"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9DB66DF"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8C2B87">
        <w:rPr>
          <w:rFonts w:ascii="Times New Roman" w:eastAsia="Times New Roman" w:hAnsi="Times New Roman" w:cs="Times New Roman"/>
          <w:color w:val="363636"/>
          <w:sz w:val="28"/>
          <w:szCs w:val="28"/>
          <w:lang w:eastAsia="uk-UA"/>
        </w:rPr>
        <w:t>професійно</w:t>
      </w:r>
      <w:proofErr w:type="spellEnd"/>
      <w:r w:rsidRPr="008C2B87">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71067D68"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105FD7D" w14:textId="77777777" w:rsidR="008C2B87" w:rsidRPr="008C2B87" w:rsidRDefault="008C2B87" w:rsidP="008C2B8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Оцінивши діяльність прокурора </w:t>
      </w:r>
      <w:proofErr w:type="spellStart"/>
      <w:r w:rsidRPr="008C2B87">
        <w:rPr>
          <w:rFonts w:ascii="Times New Roman" w:eastAsia="Times New Roman" w:hAnsi="Times New Roman" w:cs="Times New Roman"/>
          <w:color w:val="363636"/>
          <w:sz w:val="28"/>
          <w:szCs w:val="28"/>
          <w:lang w:eastAsia="uk-UA"/>
        </w:rPr>
        <w:t>Бескровної</w:t>
      </w:r>
      <w:proofErr w:type="spellEnd"/>
      <w:r w:rsidRPr="008C2B87">
        <w:rPr>
          <w:rFonts w:ascii="Times New Roman" w:eastAsia="Times New Roman" w:hAnsi="Times New Roman" w:cs="Times New Roman"/>
          <w:color w:val="363636"/>
          <w:sz w:val="28"/>
          <w:szCs w:val="28"/>
          <w:lang w:eastAsia="uk-UA"/>
        </w:rPr>
        <w:t xml:space="preserve"> І.І.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7DDA5DE0"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Дисциплінарне провадження стосовно прокурора </w:t>
      </w:r>
      <w:proofErr w:type="spellStart"/>
      <w:r w:rsidRPr="008C2B87">
        <w:rPr>
          <w:rFonts w:ascii="Times New Roman" w:eastAsia="Times New Roman" w:hAnsi="Times New Roman" w:cs="Times New Roman"/>
          <w:color w:val="363636"/>
          <w:sz w:val="28"/>
          <w:szCs w:val="28"/>
          <w:lang w:eastAsia="uk-UA"/>
        </w:rPr>
        <w:t>Бескровної</w:t>
      </w:r>
      <w:proofErr w:type="spellEnd"/>
      <w:r w:rsidRPr="008C2B87">
        <w:rPr>
          <w:rFonts w:ascii="Times New Roman" w:eastAsia="Times New Roman" w:hAnsi="Times New Roman" w:cs="Times New Roman"/>
          <w:color w:val="363636"/>
          <w:sz w:val="28"/>
          <w:szCs w:val="28"/>
          <w:lang w:eastAsia="uk-UA"/>
        </w:rPr>
        <w:t xml:space="preserve"> І.І. відкрито у зв’язку з можливим вчиненням нею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D5066CB"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0843C82"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Для встановлення факту вчинення дисциплінарного проступку необхідно встановити ухилення прокурора від виконання обов’язків, передбачених </w:t>
      </w:r>
      <w:r w:rsidRPr="008C2B87">
        <w:rPr>
          <w:rFonts w:ascii="Times New Roman" w:eastAsia="Times New Roman" w:hAnsi="Times New Roman" w:cs="Times New Roman"/>
          <w:color w:val="363636"/>
          <w:sz w:val="28"/>
          <w:szCs w:val="28"/>
          <w:lang w:eastAsia="uk-UA"/>
        </w:rPr>
        <w:lastRenderedPageBreak/>
        <w:t>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7C121AFE"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5DA28552"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proofErr w:type="spellStart"/>
      <w:r w:rsidRPr="008C2B87">
        <w:rPr>
          <w:rFonts w:ascii="Times New Roman" w:eastAsia="Times New Roman" w:hAnsi="Times New Roman" w:cs="Times New Roman"/>
          <w:color w:val="363636"/>
          <w:sz w:val="28"/>
          <w:szCs w:val="28"/>
          <w:lang w:eastAsia="uk-UA"/>
        </w:rPr>
        <w:t>Бескровна</w:t>
      </w:r>
      <w:proofErr w:type="spellEnd"/>
      <w:r w:rsidRPr="008C2B87">
        <w:rPr>
          <w:rFonts w:ascii="Times New Roman" w:eastAsia="Times New Roman" w:hAnsi="Times New Roman" w:cs="Times New Roman"/>
          <w:color w:val="363636"/>
          <w:sz w:val="28"/>
          <w:szCs w:val="28"/>
          <w:lang w:eastAsia="uk-UA"/>
        </w:rPr>
        <w:t xml:space="preserve"> І.І. має статус прокурора, і відповідно до статті 19 Закону  № 1697-VII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3EE18F27"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Дотримуючись принципів, визначених у Кодексі, </w:t>
      </w:r>
      <w:proofErr w:type="spellStart"/>
      <w:r w:rsidRPr="008C2B87">
        <w:rPr>
          <w:rFonts w:ascii="Times New Roman" w:eastAsia="Times New Roman" w:hAnsi="Times New Roman" w:cs="Times New Roman"/>
          <w:color w:val="363636"/>
          <w:sz w:val="28"/>
          <w:szCs w:val="28"/>
          <w:lang w:eastAsia="uk-UA"/>
        </w:rPr>
        <w:t>Бескровна</w:t>
      </w:r>
      <w:proofErr w:type="spellEnd"/>
      <w:r w:rsidRPr="008C2B87">
        <w:rPr>
          <w:rFonts w:ascii="Times New Roman" w:eastAsia="Times New Roman" w:hAnsi="Times New Roman" w:cs="Times New Roman"/>
          <w:color w:val="363636"/>
          <w:sz w:val="28"/>
          <w:szCs w:val="28"/>
          <w:lang w:eastAsia="uk-UA"/>
        </w:rPr>
        <w:t xml:space="preserve"> І.І.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6E3DA860" w14:textId="77777777" w:rsidR="008C2B87" w:rsidRPr="008C2B87" w:rsidRDefault="008C2B87" w:rsidP="008C2B8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w:t>
      </w:r>
      <w:proofErr w:type="spellStart"/>
      <w:r w:rsidRPr="008C2B87">
        <w:rPr>
          <w:rFonts w:ascii="Times New Roman" w:eastAsia="Times New Roman" w:hAnsi="Times New Roman" w:cs="Times New Roman"/>
          <w:color w:val="363636"/>
          <w:sz w:val="28"/>
          <w:szCs w:val="28"/>
          <w:lang w:eastAsia="uk-UA"/>
        </w:rPr>
        <w:t>Бескровною</w:t>
      </w:r>
      <w:proofErr w:type="spellEnd"/>
      <w:r w:rsidRPr="008C2B87">
        <w:rPr>
          <w:rFonts w:ascii="Times New Roman" w:eastAsia="Times New Roman" w:hAnsi="Times New Roman" w:cs="Times New Roman"/>
          <w:color w:val="363636"/>
          <w:sz w:val="28"/>
          <w:szCs w:val="28"/>
          <w:lang w:eastAsia="uk-UA"/>
        </w:rPr>
        <w:t xml:space="preserve"> І.І. не порушено вимог, які ставляться до посади прокурора.</w:t>
      </w:r>
    </w:p>
    <w:p w14:paraId="4E716994"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Рішенням Міжрайонної МСЕК № 1 у місті Миколаєві Обласного центру медико-соціальної експертизи Миколаївської обласної ради від 06.06.2013 </w:t>
      </w:r>
      <w:proofErr w:type="spellStart"/>
      <w:r w:rsidRPr="008C2B87">
        <w:rPr>
          <w:rFonts w:ascii="Times New Roman" w:eastAsia="Times New Roman" w:hAnsi="Times New Roman" w:cs="Times New Roman"/>
          <w:color w:val="363636"/>
          <w:sz w:val="28"/>
          <w:szCs w:val="28"/>
          <w:lang w:eastAsia="uk-UA"/>
        </w:rPr>
        <w:t>Бескровній</w:t>
      </w:r>
      <w:proofErr w:type="spellEnd"/>
      <w:r w:rsidRPr="008C2B87">
        <w:rPr>
          <w:rFonts w:ascii="Times New Roman" w:eastAsia="Times New Roman" w:hAnsi="Times New Roman" w:cs="Times New Roman"/>
          <w:color w:val="363636"/>
          <w:sz w:val="28"/>
          <w:szCs w:val="28"/>
          <w:lang w:eastAsia="uk-UA"/>
        </w:rPr>
        <w:t xml:space="preserve"> І.І. встановлено ІІІ групу інвалідності безстроково.</w:t>
      </w:r>
    </w:p>
    <w:p w14:paraId="6FEC3299"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Листом Офісу Генерального прокурора від 11.09.2025 Миколаївську обласну прокуратуру повідомлено про необхідність прибути для проходження обстеження в умовах стаціонару у ДУ «Український державний науково-дослідний інститут медико-соціальних проблем інвалідності МОЗ України» окремих працівників Миколаївської обласної прокуратури, серед яких і прокурор </w:t>
      </w:r>
      <w:proofErr w:type="spellStart"/>
      <w:r w:rsidRPr="008C2B87">
        <w:rPr>
          <w:rFonts w:ascii="Times New Roman" w:eastAsia="Times New Roman" w:hAnsi="Times New Roman" w:cs="Times New Roman"/>
          <w:color w:val="363636"/>
          <w:sz w:val="28"/>
          <w:szCs w:val="28"/>
          <w:lang w:eastAsia="uk-UA"/>
        </w:rPr>
        <w:t>Бескровна</w:t>
      </w:r>
      <w:proofErr w:type="spellEnd"/>
      <w:r w:rsidRPr="008C2B87">
        <w:rPr>
          <w:rFonts w:ascii="Times New Roman" w:eastAsia="Times New Roman" w:hAnsi="Times New Roman" w:cs="Times New Roman"/>
          <w:color w:val="363636"/>
          <w:sz w:val="28"/>
          <w:szCs w:val="28"/>
          <w:lang w:eastAsia="uk-UA"/>
        </w:rPr>
        <w:t xml:space="preserve"> І.І. Період визначений для прибуття до 30.09.2025. Зі змістом вказаного листа прокурор ознайомилась 17.09.2025.</w:t>
      </w:r>
    </w:p>
    <w:p w14:paraId="535DFDA2"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proofErr w:type="spellStart"/>
      <w:r w:rsidRPr="008C2B87">
        <w:rPr>
          <w:rFonts w:ascii="Times New Roman" w:eastAsia="Times New Roman" w:hAnsi="Times New Roman" w:cs="Times New Roman"/>
          <w:color w:val="363636"/>
          <w:sz w:val="28"/>
          <w:szCs w:val="28"/>
          <w:lang w:eastAsia="uk-UA"/>
        </w:rPr>
        <w:t>Бескровна</w:t>
      </w:r>
      <w:proofErr w:type="spellEnd"/>
      <w:r w:rsidRPr="008C2B87">
        <w:rPr>
          <w:rFonts w:ascii="Times New Roman" w:eastAsia="Times New Roman" w:hAnsi="Times New Roman" w:cs="Times New Roman"/>
          <w:color w:val="363636"/>
          <w:sz w:val="28"/>
          <w:szCs w:val="28"/>
          <w:lang w:eastAsia="uk-UA"/>
        </w:rPr>
        <w:t xml:space="preserve"> І.І. прибула до зазначеного медичного закладу та перебувала у стаціонарному відділенні з 22 до 24.09.2025, що підтверджується довідкою від 24.09.2025.</w:t>
      </w:r>
    </w:p>
    <w:p w14:paraId="57D818FA"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lastRenderedPageBreak/>
        <w:t xml:space="preserve">Відповідно до витягу з рішення експертної команди з оцінювання повсякденного функціонування особи від 08.10.2025, після ретельного вивчення наданої медичної документації та результатів </w:t>
      </w:r>
      <w:proofErr w:type="spellStart"/>
      <w:r w:rsidRPr="008C2B87">
        <w:rPr>
          <w:rFonts w:ascii="Times New Roman" w:eastAsia="Times New Roman" w:hAnsi="Times New Roman" w:cs="Times New Roman"/>
          <w:color w:val="363636"/>
          <w:sz w:val="28"/>
          <w:szCs w:val="28"/>
          <w:lang w:eastAsia="uk-UA"/>
        </w:rPr>
        <w:t>дообстеження</w:t>
      </w:r>
      <w:proofErr w:type="spellEnd"/>
      <w:r w:rsidRPr="008C2B87">
        <w:rPr>
          <w:rFonts w:ascii="Times New Roman" w:eastAsia="Times New Roman" w:hAnsi="Times New Roman" w:cs="Times New Roman"/>
          <w:color w:val="363636"/>
          <w:sz w:val="28"/>
          <w:szCs w:val="28"/>
          <w:lang w:eastAsia="uk-UA"/>
        </w:rPr>
        <w:t>, проведеного в ДУ «Український державний науково-дослідний інститут медико-соціальних проблем інвалідності МОЗ України», експертна команда прийняла рішення, згідно з яким виявлені порушення відповідають критеріям встановлення ІІІ групи інвалідності у зв’язку із загальним захворюванням з 06.06.2013 безстроково.</w:t>
      </w:r>
    </w:p>
    <w:p w14:paraId="18430298"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Слід звернути увагу на те, що </w:t>
      </w:r>
      <w:proofErr w:type="spellStart"/>
      <w:r w:rsidRPr="008C2B87">
        <w:rPr>
          <w:rFonts w:ascii="Times New Roman" w:eastAsia="Times New Roman" w:hAnsi="Times New Roman" w:cs="Times New Roman"/>
          <w:color w:val="363636"/>
          <w:sz w:val="28"/>
          <w:szCs w:val="28"/>
          <w:lang w:eastAsia="uk-UA"/>
        </w:rPr>
        <w:t>Бескровна</w:t>
      </w:r>
      <w:proofErr w:type="spellEnd"/>
      <w:r w:rsidRPr="008C2B87">
        <w:rPr>
          <w:rFonts w:ascii="Times New Roman" w:eastAsia="Times New Roman" w:hAnsi="Times New Roman" w:cs="Times New Roman"/>
          <w:color w:val="363636"/>
          <w:sz w:val="28"/>
          <w:szCs w:val="28"/>
          <w:lang w:eastAsia="uk-UA"/>
        </w:rPr>
        <w:t xml:space="preserve"> І.І. своєчасно відреагувала на отриманий лист та без зволікань здійснила переогляд у встановленому порядку.  Вказана обставина свідчить про те, що вона виявила належну ініціативу для підтвердження законності встановлення їй групи інвалідності, </w:t>
      </w:r>
      <w:proofErr w:type="spellStart"/>
      <w:r w:rsidRPr="008C2B87">
        <w:rPr>
          <w:rFonts w:ascii="Times New Roman" w:eastAsia="Times New Roman" w:hAnsi="Times New Roman" w:cs="Times New Roman"/>
          <w:color w:val="363636"/>
          <w:sz w:val="28"/>
          <w:szCs w:val="28"/>
          <w:lang w:eastAsia="uk-UA"/>
        </w:rPr>
        <w:t>відповідально</w:t>
      </w:r>
      <w:proofErr w:type="spellEnd"/>
      <w:r w:rsidRPr="008C2B87">
        <w:rPr>
          <w:rFonts w:ascii="Times New Roman" w:eastAsia="Times New Roman" w:hAnsi="Times New Roman" w:cs="Times New Roman"/>
          <w:color w:val="363636"/>
          <w:sz w:val="28"/>
          <w:szCs w:val="28"/>
          <w:lang w:eastAsia="uk-UA"/>
        </w:rPr>
        <w:t xml:space="preserve"> ставиться до виконання вимог законодавства, відкрита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5DC7378A"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Щодо пенсійного забезпечення </w:t>
      </w:r>
      <w:proofErr w:type="spellStart"/>
      <w:r w:rsidRPr="008C2B87">
        <w:rPr>
          <w:rFonts w:ascii="Times New Roman" w:eastAsia="Times New Roman" w:hAnsi="Times New Roman" w:cs="Times New Roman"/>
          <w:color w:val="363636"/>
          <w:sz w:val="28"/>
          <w:szCs w:val="28"/>
          <w:lang w:eastAsia="uk-UA"/>
        </w:rPr>
        <w:t>Бескровної</w:t>
      </w:r>
      <w:proofErr w:type="spellEnd"/>
      <w:r w:rsidRPr="008C2B87">
        <w:rPr>
          <w:rFonts w:ascii="Times New Roman" w:eastAsia="Times New Roman" w:hAnsi="Times New Roman" w:cs="Times New Roman"/>
          <w:color w:val="363636"/>
          <w:sz w:val="28"/>
          <w:szCs w:val="28"/>
          <w:lang w:eastAsia="uk-UA"/>
        </w:rPr>
        <w:t xml:space="preserve"> І.І. слід зазначити, що частина дев’ята статті 86 Закону № 1697-VII передбачає можливість призначення пенсії по інвалідності прокурорам з інвалідністю I або II групи за умови наявності стажу роботи в органах прокуратури не менше 10 років. Оскільки </w:t>
      </w:r>
      <w:proofErr w:type="spellStart"/>
      <w:r w:rsidRPr="008C2B87">
        <w:rPr>
          <w:rFonts w:ascii="Times New Roman" w:eastAsia="Times New Roman" w:hAnsi="Times New Roman" w:cs="Times New Roman"/>
          <w:color w:val="363636"/>
          <w:sz w:val="28"/>
          <w:szCs w:val="28"/>
          <w:lang w:eastAsia="uk-UA"/>
        </w:rPr>
        <w:t>Бескровній</w:t>
      </w:r>
      <w:proofErr w:type="spellEnd"/>
      <w:r w:rsidRPr="008C2B87">
        <w:rPr>
          <w:rFonts w:ascii="Times New Roman" w:eastAsia="Times New Roman" w:hAnsi="Times New Roman" w:cs="Times New Roman"/>
          <w:color w:val="363636"/>
          <w:sz w:val="28"/>
          <w:szCs w:val="28"/>
          <w:lang w:eastAsia="uk-UA"/>
        </w:rPr>
        <w:t xml:space="preserve"> І.І. встановлено ІІІ групу інвалідності, її пенсійне забезпечення здійснюється відповідно до Закону України «Про загальнообов’язкове державне пенсійне страхування».</w:t>
      </w:r>
    </w:p>
    <w:p w14:paraId="3EAA9D6C"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Комплексно проаналізувавши усі обставини, установлені у дисциплінарному провадженні, Комісія вважає, що у діях прокурора  </w:t>
      </w:r>
      <w:proofErr w:type="spellStart"/>
      <w:r w:rsidRPr="008C2B87">
        <w:rPr>
          <w:rFonts w:ascii="Times New Roman" w:eastAsia="Times New Roman" w:hAnsi="Times New Roman" w:cs="Times New Roman"/>
          <w:color w:val="363636"/>
          <w:sz w:val="28"/>
          <w:szCs w:val="28"/>
          <w:lang w:eastAsia="uk-UA"/>
        </w:rPr>
        <w:t>Бескровної</w:t>
      </w:r>
      <w:proofErr w:type="spellEnd"/>
      <w:r w:rsidRPr="008C2B87">
        <w:rPr>
          <w:rFonts w:ascii="Times New Roman" w:eastAsia="Times New Roman" w:hAnsi="Times New Roman" w:cs="Times New Roman"/>
          <w:color w:val="363636"/>
          <w:sz w:val="28"/>
          <w:szCs w:val="28"/>
          <w:lang w:eastAsia="uk-UA"/>
        </w:rPr>
        <w:t xml:space="preserve"> І.І. немає ознак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2660E7A" w14:textId="77777777" w:rsidR="008C2B87" w:rsidRPr="008C2B87" w:rsidRDefault="008C2B87" w:rsidP="008C2B8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10463AC9" w14:textId="77777777" w:rsidR="008C2B87" w:rsidRPr="008C2B87" w:rsidRDefault="008C2B87" w:rsidP="008C2B8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7149EA0A" w14:textId="77777777" w:rsidR="008C2B87" w:rsidRPr="008C2B87" w:rsidRDefault="008C2B87" w:rsidP="008C2B87">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На підставі викладеного, керуючись статтями 45, 47-50, 77, 78  Закону № 1697-VII, пунктами 108, 110 - 113, 115 - 117 Положення про порядок роботи відповідного органу, що здійснює дисциплінарне провадження, Комісія</w:t>
      </w:r>
    </w:p>
    <w:p w14:paraId="3BA4643D" w14:textId="77777777" w:rsidR="008C2B87" w:rsidRPr="008C2B87" w:rsidRDefault="008C2B87" w:rsidP="008C2B87">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b/>
          <w:bCs/>
          <w:color w:val="363636"/>
          <w:sz w:val="28"/>
          <w:szCs w:val="28"/>
          <w:lang w:eastAsia="uk-UA"/>
        </w:rPr>
        <w:t> </w:t>
      </w:r>
    </w:p>
    <w:p w14:paraId="2CA65380" w14:textId="77777777" w:rsidR="008C2B87" w:rsidRPr="008C2B87" w:rsidRDefault="008C2B87" w:rsidP="008C2B87">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b/>
          <w:bCs/>
          <w:color w:val="363636"/>
          <w:sz w:val="28"/>
          <w:szCs w:val="28"/>
          <w:lang w:eastAsia="uk-UA"/>
        </w:rPr>
        <w:t>ВИРІШИЛА:</w:t>
      </w:r>
    </w:p>
    <w:p w14:paraId="03DE1917"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b/>
          <w:bCs/>
          <w:color w:val="363636"/>
          <w:sz w:val="28"/>
          <w:szCs w:val="28"/>
          <w:lang w:eastAsia="uk-UA"/>
        </w:rPr>
        <w:t> </w:t>
      </w:r>
    </w:p>
    <w:p w14:paraId="7A7534AF"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 xml:space="preserve">Дисциплінарне провадження № 07/3/2-781дс-250дп-25 стосовно прокурора відділу представництва інтересів держави з питань земельних відносин управління представництва інтересів держави в суді Миколаївської обласної прокуратури </w:t>
      </w:r>
      <w:proofErr w:type="spellStart"/>
      <w:r w:rsidRPr="008C2B87">
        <w:rPr>
          <w:rFonts w:ascii="Times New Roman" w:eastAsia="Times New Roman" w:hAnsi="Times New Roman" w:cs="Times New Roman"/>
          <w:color w:val="363636"/>
          <w:sz w:val="28"/>
          <w:szCs w:val="28"/>
          <w:lang w:eastAsia="uk-UA"/>
        </w:rPr>
        <w:t>Бескровної</w:t>
      </w:r>
      <w:proofErr w:type="spellEnd"/>
      <w:r w:rsidRPr="008C2B87">
        <w:rPr>
          <w:rFonts w:ascii="Times New Roman" w:eastAsia="Times New Roman" w:hAnsi="Times New Roman" w:cs="Times New Roman"/>
          <w:color w:val="363636"/>
          <w:sz w:val="28"/>
          <w:szCs w:val="28"/>
          <w:lang w:eastAsia="uk-UA"/>
        </w:rPr>
        <w:t xml:space="preserve"> Інни Ігорівни  –  закрити.</w:t>
      </w:r>
    </w:p>
    <w:p w14:paraId="7D7319A7"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lastRenderedPageBreak/>
        <w:t xml:space="preserve">Копію рішення надіслати прокурору </w:t>
      </w:r>
      <w:proofErr w:type="spellStart"/>
      <w:r w:rsidRPr="008C2B87">
        <w:rPr>
          <w:rFonts w:ascii="Times New Roman" w:eastAsia="Times New Roman" w:hAnsi="Times New Roman" w:cs="Times New Roman"/>
          <w:color w:val="363636"/>
          <w:sz w:val="28"/>
          <w:szCs w:val="28"/>
          <w:lang w:eastAsia="uk-UA"/>
        </w:rPr>
        <w:t>Бескровній</w:t>
      </w:r>
      <w:proofErr w:type="spellEnd"/>
      <w:r w:rsidRPr="008C2B87">
        <w:rPr>
          <w:rFonts w:ascii="Times New Roman" w:eastAsia="Times New Roman" w:hAnsi="Times New Roman" w:cs="Times New Roman"/>
          <w:color w:val="363636"/>
          <w:sz w:val="28"/>
          <w:szCs w:val="28"/>
          <w:lang w:eastAsia="uk-UA"/>
        </w:rPr>
        <w:t xml:space="preserve"> І.І., скаржнику, а також керівнику Миколаївської обласної прокуратури.</w:t>
      </w:r>
    </w:p>
    <w:p w14:paraId="43AC1414" w14:textId="77777777" w:rsidR="008C2B87" w:rsidRPr="008C2B87" w:rsidRDefault="008C2B87" w:rsidP="008C2B87">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3B8B1935" w14:textId="77777777" w:rsidR="008C2B87" w:rsidRPr="008C2B87" w:rsidRDefault="008C2B87" w:rsidP="008C2B87">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8C2B87" w:rsidRPr="008C2B87" w14:paraId="15D12F8E" w14:textId="77777777" w:rsidTr="008C2B87">
        <w:tc>
          <w:tcPr>
            <w:tcW w:w="3298" w:type="dxa"/>
            <w:shd w:val="clear" w:color="auto" w:fill="FCFCFC"/>
            <w:tcMar>
              <w:top w:w="0" w:type="dxa"/>
              <w:left w:w="108" w:type="dxa"/>
              <w:bottom w:w="0" w:type="dxa"/>
              <w:right w:w="108" w:type="dxa"/>
            </w:tcMar>
            <w:hideMark/>
          </w:tcPr>
          <w:p w14:paraId="6252ED34" w14:textId="77777777" w:rsidR="008C2B87" w:rsidRPr="008C2B87" w:rsidRDefault="008C2B87" w:rsidP="008C2B87">
            <w:pPr>
              <w:spacing w:after="0" w:line="240" w:lineRule="auto"/>
              <w:ind w:left="-105"/>
              <w:rPr>
                <w:rFonts w:ascii="Times New Roman" w:eastAsia="Times New Roman" w:hAnsi="Times New Roman" w:cs="Times New Roman"/>
                <w:color w:val="363636"/>
                <w:sz w:val="28"/>
                <w:szCs w:val="28"/>
                <w:lang w:eastAsia="uk-UA"/>
              </w:rPr>
            </w:pPr>
            <w:proofErr w:type="spellStart"/>
            <w:r w:rsidRPr="008C2B87">
              <w:rPr>
                <w:rFonts w:ascii="Times New Roman" w:eastAsia="Times New Roman" w:hAnsi="Times New Roman" w:cs="Times New Roman"/>
                <w:color w:val="363636"/>
                <w:sz w:val="28"/>
                <w:szCs w:val="28"/>
                <w:lang w:val="ru-RU" w:eastAsia="uk-UA"/>
              </w:rPr>
              <w:t>Головуючий</w:t>
            </w:r>
            <w:proofErr w:type="spellEnd"/>
          </w:p>
        </w:tc>
        <w:tc>
          <w:tcPr>
            <w:tcW w:w="3007" w:type="dxa"/>
            <w:shd w:val="clear" w:color="auto" w:fill="FCFCFC"/>
            <w:tcMar>
              <w:top w:w="0" w:type="dxa"/>
              <w:left w:w="108" w:type="dxa"/>
              <w:bottom w:w="0" w:type="dxa"/>
              <w:right w:w="108" w:type="dxa"/>
            </w:tcMar>
            <w:hideMark/>
          </w:tcPr>
          <w:p w14:paraId="2262D3C3" w14:textId="77777777" w:rsidR="008C2B87" w:rsidRPr="008C2B87" w:rsidRDefault="008C2B87" w:rsidP="008C2B87">
            <w:pPr>
              <w:spacing w:after="0" w:line="240" w:lineRule="auto"/>
              <w:ind w:right="-108"/>
              <w:jc w:val="center"/>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44629A95" w14:textId="77777777" w:rsidR="008C2B87" w:rsidRPr="008C2B87" w:rsidRDefault="008C2B87" w:rsidP="008C2B87">
            <w:pPr>
              <w:spacing w:after="0" w:line="240" w:lineRule="auto"/>
              <w:ind w:left="-108" w:firstLine="108"/>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Максим РАДЗІВОН</w:t>
            </w:r>
          </w:p>
        </w:tc>
      </w:tr>
      <w:tr w:rsidR="008C2B87" w:rsidRPr="008C2B87" w14:paraId="319B2CEB" w14:textId="77777777" w:rsidTr="008C2B87">
        <w:tc>
          <w:tcPr>
            <w:tcW w:w="3298" w:type="dxa"/>
            <w:shd w:val="clear" w:color="auto" w:fill="FCFCFC"/>
            <w:tcMar>
              <w:top w:w="0" w:type="dxa"/>
              <w:left w:w="108" w:type="dxa"/>
              <w:bottom w:w="0" w:type="dxa"/>
              <w:right w:w="108" w:type="dxa"/>
            </w:tcMar>
            <w:hideMark/>
          </w:tcPr>
          <w:p w14:paraId="151A23DE" w14:textId="77777777" w:rsidR="008C2B87" w:rsidRPr="008C2B87" w:rsidRDefault="008C2B87" w:rsidP="008C2B87">
            <w:pPr>
              <w:spacing w:after="0" w:line="240" w:lineRule="auto"/>
              <w:ind w:left="-105"/>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26DEC7DA" w14:textId="77777777" w:rsidR="008C2B87" w:rsidRPr="008C2B87" w:rsidRDefault="008C2B87" w:rsidP="008C2B87">
            <w:pPr>
              <w:spacing w:after="0" w:line="240" w:lineRule="auto"/>
              <w:ind w:right="-108"/>
              <w:jc w:val="center"/>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4BA5C59E" w14:textId="77777777" w:rsidR="008C2B87" w:rsidRPr="008C2B87" w:rsidRDefault="008C2B87" w:rsidP="008C2B87">
            <w:pPr>
              <w:spacing w:after="0" w:line="240" w:lineRule="auto"/>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tc>
      </w:tr>
      <w:tr w:rsidR="008C2B87" w:rsidRPr="008C2B87" w14:paraId="188A6C30" w14:textId="77777777" w:rsidTr="008C2B87">
        <w:tc>
          <w:tcPr>
            <w:tcW w:w="3298" w:type="dxa"/>
            <w:shd w:val="clear" w:color="auto" w:fill="FCFCFC"/>
            <w:tcMar>
              <w:top w:w="0" w:type="dxa"/>
              <w:left w:w="108" w:type="dxa"/>
              <w:bottom w:w="0" w:type="dxa"/>
              <w:right w:w="108" w:type="dxa"/>
            </w:tcMar>
            <w:hideMark/>
          </w:tcPr>
          <w:p w14:paraId="29170A24" w14:textId="77777777" w:rsidR="008C2B87" w:rsidRPr="008C2B87" w:rsidRDefault="008C2B87" w:rsidP="008C2B87">
            <w:pPr>
              <w:spacing w:after="0" w:line="240" w:lineRule="auto"/>
              <w:ind w:hanging="113"/>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p w14:paraId="73ECC797" w14:textId="77777777" w:rsidR="008C2B87" w:rsidRPr="008C2B87" w:rsidRDefault="008C2B87" w:rsidP="008C2B87">
            <w:pPr>
              <w:spacing w:after="0" w:line="240" w:lineRule="auto"/>
              <w:ind w:hanging="113"/>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xml:space="preserve">Члени </w:t>
            </w:r>
            <w:proofErr w:type="spellStart"/>
            <w:r w:rsidRPr="008C2B87">
              <w:rPr>
                <w:rFonts w:ascii="Times New Roman" w:eastAsia="Times New Roman" w:hAnsi="Times New Roman" w:cs="Times New Roman"/>
                <w:color w:val="363636"/>
                <w:sz w:val="28"/>
                <w:szCs w:val="28"/>
                <w:lang w:val="ru-RU" w:eastAsia="uk-UA"/>
              </w:rPr>
              <w:t>Комісії</w:t>
            </w:r>
            <w:proofErr w:type="spellEnd"/>
            <w:r w:rsidRPr="008C2B87">
              <w:rPr>
                <w:rFonts w:ascii="Times New Roman" w:eastAsia="Times New Roman" w:hAnsi="Times New Roman" w:cs="Times New Roman"/>
                <w:color w:val="363636"/>
                <w:sz w:val="28"/>
                <w:szCs w:val="28"/>
                <w:lang w:val="ru-RU" w:eastAsia="uk-UA"/>
              </w:rPr>
              <w:t>:</w:t>
            </w:r>
          </w:p>
        </w:tc>
        <w:tc>
          <w:tcPr>
            <w:tcW w:w="3007" w:type="dxa"/>
            <w:shd w:val="clear" w:color="auto" w:fill="FCFCFC"/>
            <w:tcMar>
              <w:top w:w="0" w:type="dxa"/>
              <w:left w:w="108" w:type="dxa"/>
              <w:bottom w:w="0" w:type="dxa"/>
              <w:right w:w="108" w:type="dxa"/>
            </w:tcMar>
            <w:hideMark/>
          </w:tcPr>
          <w:p w14:paraId="5DB1D4C1" w14:textId="77777777" w:rsidR="008C2B87" w:rsidRPr="008C2B87" w:rsidRDefault="008C2B87" w:rsidP="008C2B87">
            <w:pPr>
              <w:spacing w:after="0" w:line="240" w:lineRule="auto"/>
              <w:ind w:right="-108"/>
              <w:jc w:val="center"/>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0A3BD558" w14:textId="77777777" w:rsidR="008C2B87" w:rsidRPr="008C2B87" w:rsidRDefault="008C2B87" w:rsidP="008C2B87">
            <w:pPr>
              <w:spacing w:after="0" w:line="240" w:lineRule="auto"/>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p w14:paraId="347453A8" w14:textId="77777777" w:rsidR="008C2B87" w:rsidRPr="008C2B87" w:rsidRDefault="008C2B87" w:rsidP="008C2B87">
            <w:pPr>
              <w:spacing w:after="0" w:line="240" w:lineRule="auto"/>
              <w:ind w:left="-108" w:firstLine="108"/>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Олег БУЛУЛУКОВ</w:t>
            </w:r>
          </w:p>
          <w:p w14:paraId="6DBA20D5" w14:textId="77777777" w:rsidR="008C2B87" w:rsidRPr="008C2B87" w:rsidRDefault="008C2B87" w:rsidP="008C2B87">
            <w:pPr>
              <w:spacing w:after="0" w:line="240" w:lineRule="auto"/>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tc>
      </w:tr>
      <w:tr w:rsidR="008C2B87" w:rsidRPr="008C2B87" w14:paraId="62EA5AD4" w14:textId="77777777" w:rsidTr="008C2B87">
        <w:tc>
          <w:tcPr>
            <w:tcW w:w="3298" w:type="dxa"/>
            <w:shd w:val="clear" w:color="auto" w:fill="FCFCFC"/>
            <w:tcMar>
              <w:top w:w="0" w:type="dxa"/>
              <w:left w:w="108" w:type="dxa"/>
              <w:bottom w:w="0" w:type="dxa"/>
              <w:right w:w="108" w:type="dxa"/>
            </w:tcMar>
            <w:hideMark/>
          </w:tcPr>
          <w:p w14:paraId="11653AFE" w14:textId="77777777" w:rsidR="008C2B87" w:rsidRPr="008C2B87" w:rsidRDefault="008C2B87" w:rsidP="008C2B87">
            <w:pPr>
              <w:spacing w:after="0" w:line="240" w:lineRule="auto"/>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7394D5AC" w14:textId="77777777" w:rsidR="008C2B87" w:rsidRPr="008C2B87" w:rsidRDefault="008C2B87" w:rsidP="008C2B87">
            <w:pPr>
              <w:spacing w:after="0" w:line="240" w:lineRule="auto"/>
              <w:ind w:right="-108"/>
              <w:jc w:val="center"/>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2FD6188D" w14:textId="77777777" w:rsidR="008C2B87" w:rsidRPr="008C2B87" w:rsidRDefault="008C2B87" w:rsidP="008C2B87">
            <w:pPr>
              <w:spacing w:after="0" w:line="240" w:lineRule="auto"/>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p w14:paraId="4378B6CF" w14:textId="77777777" w:rsidR="008C2B87" w:rsidRPr="008C2B87" w:rsidRDefault="008C2B87" w:rsidP="008C2B87">
            <w:pPr>
              <w:spacing w:after="0" w:line="240" w:lineRule="auto"/>
              <w:rPr>
                <w:rFonts w:ascii="Times New Roman" w:eastAsia="Times New Roman" w:hAnsi="Times New Roman" w:cs="Times New Roman"/>
                <w:color w:val="363636"/>
                <w:sz w:val="28"/>
                <w:szCs w:val="28"/>
                <w:lang w:eastAsia="uk-UA"/>
              </w:rPr>
            </w:pPr>
            <w:proofErr w:type="spellStart"/>
            <w:r w:rsidRPr="008C2B87">
              <w:rPr>
                <w:rFonts w:ascii="Times New Roman" w:eastAsia="Times New Roman" w:hAnsi="Times New Roman" w:cs="Times New Roman"/>
                <w:color w:val="363636"/>
                <w:sz w:val="28"/>
                <w:szCs w:val="28"/>
                <w:lang w:val="ru-RU" w:eastAsia="uk-UA"/>
              </w:rPr>
              <w:t>Ніна</w:t>
            </w:r>
            <w:proofErr w:type="spellEnd"/>
            <w:r w:rsidRPr="008C2B87">
              <w:rPr>
                <w:rFonts w:ascii="Times New Roman" w:eastAsia="Times New Roman" w:hAnsi="Times New Roman" w:cs="Times New Roman"/>
                <w:color w:val="363636"/>
                <w:sz w:val="28"/>
                <w:szCs w:val="28"/>
                <w:lang w:val="ru-RU" w:eastAsia="uk-UA"/>
              </w:rPr>
              <w:t xml:space="preserve"> ГАРБУЗА</w:t>
            </w:r>
          </w:p>
          <w:p w14:paraId="0909F806" w14:textId="77777777" w:rsidR="008C2B87" w:rsidRPr="008C2B87" w:rsidRDefault="008C2B87" w:rsidP="008C2B87">
            <w:pPr>
              <w:spacing w:after="0" w:line="240" w:lineRule="auto"/>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p w14:paraId="5E7CA2F8" w14:textId="77777777" w:rsidR="008C2B87" w:rsidRPr="008C2B87" w:rsidRDefault="008C2B87" w:rsidP="008C2B87">
            <w:pPr>
              <w:spacing w:after="0" w:line="240" w:lineRule="auto"/>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p w14:paraId="6E84E50C" w14:textId="77777777" w:rsidR="008C2B87" w:rsidRPr="008C2B87" w:rsidRDefault="008C2B87" w:rsidP="008C2B87">
            <w:pPr>
              <w:spacing w:after="0" w:line="240" w:lineRule="auto"/>
              <w:ind w:left="-108" w:firstLine="108"/>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Катерина КОВАЛЬ</w:t>
            </w:r>
          </w:p>
          <w:p w14:paraId="7B53FF35" w14:textId="77777777" w:rsidR="008C2B87" w:rsidRPr="008C2B87" w:rsidRDefault="008C2B87" w:rsidP="008C2B87">
            <w:pPr>
              <w:spacing w:after="0" w:line="240" w:lineRule="auto"/>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p w14:paraId="60728C36" w14:textId="77777777" w:rsidR="008C2B87" w:rsidRPr="008C2B87" w:rsidRDefault="008C2B87" w:rsidP="008C2B87">
            <w:pPr>
              <w:spacing w:after="0" w:line="240" w:lineRule="auto"/>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p w14:paraId="2579EC7A" w14:textId="77777777" w:rsidR="008C2B87" w:rsidRPr="008C2B87" w:rsidRDefault="008C2B87" w:rsidP="008C2B87">
            <w:pPr>
              <w:spacing w:after="0" w:line="240" w:lineRule="auto"/>
              <w:rPr>
                <w:rFonts w:ascii="Times New Roman" w:eastAsia="Times New Roman" w:hAnsi="Times New Roman" w:cs="Times New Roman"/>
                <w:color w:val="363636"/>
                <w:sz w:val="28"/>
                <w:szCs w:val="28"/>
                <w:lang w:eastAsia="uk-UA"/>
              </w:rPr>
            </w:pPr>
            <w:proofErr w:type="spellStart"/>
            <w:r w:rsidRPr="008C2B87">
              <w:rPr>
                <w:rFonts w:ascii="Times New Roman" w:eastAsia="Times New Roman" w:hAnsi="Times New Roman" w:cs="Times New Roman"/>
                <w:color w:val="363636"/>
                <w:sz w:val="28"/>
                <w:szCs w:val="28"/>
                <w:lang w:val="ru-RU" w:eastAsia="uk-UA"/>
              </w:rPr>
              <w:t>Дмитро</w:t>
            </w:r>
            <w:proofErr w:type="spellEnd"/>
            <w:r w:rsidRPr="008C2B87">
              <w:rPr>
                <w:rFonts w:ascii="Times New Roman" w:eastAsia="Times New Roman" w:hAnsi="Times New Roman" w:cs="Times New Roman"/>
                <w:color w:val="363636"/>
                <w:sz w:val="28"/>
                <w:szCs w:val="28"/>
                <w:lang w:val="ru-RU" w:eastAsia="uk-UA"/>
              </w:rPr>
              <w:t xml:space="preserve"> КУРИЛЕНКО</w:t>
            </w:r>
          </w:p>
          <w:p w14:paraId="5171DDA2" w14:textId="77777777" w:rsidR="008C2B87" w:rsidRPr="008C2B87" w:rsidRDefault="008C2B87" w:rsidP="008C2B87">
            <w:pPr>
              <w:spacing w:after="0" w:line="240" w:lineRule="auto"/>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p w14:paraId="18507D79" w14:textId="77777777" w:rsidR="008C2B87" w:rsidRPr="008C2B87" w:rsidRDefault="008C2B87" w:rsidP="008C2B87">
            <w:pPr>
              <w:spacing w:after="0" w:line="240" w:lineRule="auto"/>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tc>
      </w:tr>
      <w:tr w:rsidR="008C2B87" w:rsidRPr="008C2B87" w14:paraId="2763B3F7" w14:textId="77777777" w:rsidTr="008C2B87">
        <w:trPr>
          <w:trHeight w:val="70"/>
        </w:trPr>
        <w:tc>
          <w:tcPr>
            <w:tcW w:w="3298" w:type="dxa"/>
            <w:shd w:val="clear" w:color="auto" w:fill="FCFCFC"/>
            <w:tcMar>
              <w:top w:w="0" w:type="dxa"/>
              <w:left w:w="108" w:type="dxa"/>
              <w:bottom w:w="0" w:type="dxa"/>
              <w:right w:w="108" w:type="dxa"/>
            </w:tcMar>
            <w:hideMark/>
          </w:tcPr>
          <w:p w14:paraId="53AB68FB" w14:textId="77777777" w:rsidR="008C2B87" w:rsidRPr="008C2B87" w:rsidRDefault="008C2B87" w:rsidP="008C2B87">
            <w:pPr>
              <w:spacing w:after="0" w:line="240" w:lineRule="auto"/>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71E74996" w14:textId="77777777" w:rsidR="008C2B87" w:rsidRPr="008C2B87" w:rsidRDefault="008C2B87" w:rsidP="008C2B87">
            <w:pPr>
              <w:spacing w:after="0" w:line="240" w:lineRule="auto"/>
              <w:ind w:right="-108"/>
              <w:jc w:val="center"/>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50FEE89E" w14:textId="77777777" w:rsidR="008C2B87" w:rsidRPr="008C2B87" w:rsidRDefault="008C2B87" w:rsidP="008C2B87">
            <w:pPr>
              <w:spacing w:after="0" w:line="240" w:lineRule="auto"/>
              <w:ind w:left="-108" w:firstLine="108"/>
              <w:rPr>
                <w:rFonts w:ascii="Times New Roman" w:eastAsia="Times New Roman" w:hAnsi="Times New Roman" w:cs="Times New Roman"/>
                <w:color w:val="363636"/>
                <w:sz w:val="28"/>
                <w:szCs w:val="28"/>
                <w:lang w:eastAsia="uk-UA"/>
              </w:rPr>
            </w:pPr>
            <w:proofErr w:type="spellStart"/>
            <w:r w:rsidRPr="008C2B87">
              <w:rPr>
                <w:rFonts w:ascii="Times New Roman" w:eastAsia="Times New Roman" w:hAnsi="Times New Roman" w:cs="Times New Roman"/>
                <w:color w:val="363636"/>
                <w:sz w:val="28"/>
                <w:szCs w:val="28"/>
                <w:lang w:val="ru-RU" w:eastAsia="uk-UA"/>
              </w:rPr>
              <w:t>Віталій</w:t>
            </w:r>
            <w:proofErr w:type="spellEnd"/>
            <w:r w:rsidRPr="008C2B87">
              <w:rPr>
                <w:rFonts w:ascii="Times New Roman" w:eastAsia="Times New Roman" w:hAnsi="Times New Roman" w:cs="Times New Roman"/>
                <w:color w:val="363636"/>
                <w:sz w:val="28"/>
                <w:szCs w:val="28"/>
                <w:lang w:val="ru-RU" w:eastAsia="uk-UA"/>
              </w:rPr>
              <w:t xml:space="preserve"> МАВРОДІ</w:t>
            </w:r>
          </w:p>
          <w:p w14:paraId="5E2EC93E" w14:textId="77777777" w:rsidR="008C2B87" w:rsidRPr="008C2B87" w:rsidRDefault="008C2B87" w:rsidP="008C2B87">
            <w:pPr>
              <w:spacing w:after="0" w:line="240" w:lineRule="auto"/>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p w14:paraId="43EB332E" w14:textId="77777777" w:rsidR="008C2B87" w:rsidRPr="008C2B87" w:rsidRDefault="008C2B87" w:rsidP="008C2B87">
            <w:pPr>
              <w:spacing w:after="0" w:line="240" w:lineRule="auto"/>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p w14:paraId="31173584" w14:textId="77777777" w:rsidR="008C2B87" w:rsidRPr="008C2B87" w:rsidRDefault="008C2B87" w:rsidP="008C2B87">
            <w:pPr>
              <w:spacing w:after="0" w:line="240" w:lineRule="auto"/>
              <w:rPr>
                <w:rFonts w:ascii="Times New Roman" w:eastAsia="Times New Roman" w:hAnsi="Times New Roman" w:cs="Times New Roman"/>
                <w:color w:val="363636"/>
                <w:sz w:val="28"/>
                <w:szCs w:val="28"/>
                <w:lang w:eastAsia="uk-UA"/>
              </w:rPr>
            </w:pPr>
            <w:proofErr w:type="spellStart"/>
            <w:r w:rsidRPr="008C2B87">
              <w:rPr>
                <w:rFonts w:ascii="Times New Roman" w:eastAsia="Times New Roman" w:hAnsi="Times New Roman" w:cs="Times New Roman"/>
                <w:color w:val="363636"/>
                <w:sz w:val="28"/>
                <w:szCs w:val="28"/>
                <w:lang w:val="ru-RU" w:eastAsia="uk-UA"/>
              </w:rPr>
              <w:t>Олексій</w:t>
            </w:r>
            <w:proofErr w:type="spellEnd"/>
            <w:r w:rsidRPr="008C2B87">
              <w:rPr>
                <w:rFonts w:ascii="Times New Roman" w:eastAsia="Times New Roman" w:hAnsi="Times New Roman" w:cs="Times New Roman"/>
                <w:color w:val="363636"/>
                <w:sz w:val="28"/>
                <w:szCs w:val="28"/>
                <w:lang w:val="ru-RU" w:eastAsia="uk-UA"/>
              </w:rPr>
              <w:t xml:space="preserve"> МІХЕД</w:t>
            </w:r>
          </w:p>
          <w:p w14:paraId="626CDF92" w14:textId="77777777" w:rsidR="008C2B87" w:rsidRPr="008C2B87" w:rsidRDefault="008C2B87" w:rsidP="008C2B87">
            <w:pPr>
              <w:spacing w:after="0" w:line="240" w:lineRule="auto"/>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p w14:paraId="05C9BCFC" w14:textId="77777777" w:rsidR="008C2B87" w:rsidRPr="008C2B87" w:rsidRDefault="008C2B87" w:rsidP="008C2B87">
            <w:pPr>
              <w:spacing w:after="0" w:line="240" w:lineRule="auto"/>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tc>
      </w:tr>
      <w:tr w:rsidR="008C2B87" w:rsidRPr="008C2B87" w14:paraId="48D88D32" w14:textId="77777777" w:rsidTr="008C2B87">
        <w:tc>
          <w:tcPr>
            <w:tcW w:w="3298" w:type="dxa"/>
            <w:shd w:val="clear" w:color="auto" w:fill="FCFCFC"/>
            <w:tcMar>
              <w:top w:w="0" w:type="dxa"/>
              <w:left w:w="108" w:type="dxa"/>
              <w:bottom w:w="0" w:type="dxa"/>
              <w:right w:w="108" w:type="dxa"/>
            </w:tcMar>
            <w:hideMark/>
          </w:tcPr>
          <w:p w14:paraId="36FBC8D9" w14:textId="77777777" w:rsidR="008C2B87" w:rsidRPr="008C2B87" w:rsidRDefault="008C2B87" w:rsidP="008C2B87">
            <w:pPr>
              <w:spacing w:after="0" w:line="240" w:lineRule="auto"/>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7454F68F" w14:textId="77777777" w:rsidR="008C2B87" w:rsidRPr="008C2B87" w:rsidRDefault="008C2B87" w:rsidP="008C2B87">
            <w:pPr>
              <w:spacing w:after="0" w:line="240" w:lineRule="auto"/>
              <w:ind w:right="-108"/>
              <w:jc w:val="center"/>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p w14:paraId="7A83C1F5" w14:textId="77777777" w:rsidR="008C2B87" w:rsidRPr="008C2B87" w:rsidRDefault="008C2B87" w:rsidP="008C2B87">
            <w:pPr>
              <w:spacing w:after="0" w:line="240" w:lineRule="auto"/>
              <w:ind w:right="-108"/>
              <w:jc w:val="center"/>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p w14:paraId="2BB4D781" w14:textId="77777777" w:rsidR="008C2B87" w:rsidRPr="008C2B87" w:rsidRDefault="008C2B87" w:rsidP="008C2B87">
            <w:pPr>
              <w:spacing w:after="0" w:line="240" w:lineRule="auto"/>
              <w:ind w:right="-108"/>
              <w:jc w:val="center"/>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53BC414F" w14:textId="77777777" w:rsidR="008C2B87" w:rsidRPr="008C2B87" w:rsidRDefault="008C2B87" w:rsidP="008C2B87">
            <w:pPr>
              <w:spacing w:after="0" w:line="240" w:lineRule="auto"/>
              <w:ind w:left="-108" w:firstLine="108"/>
              <w:rPr>
                <w:rFonts w:ascii="Times New Roman" w:eastAsia="Times New Roman" w:hAnsi="Times New Roman" w:cs="Times New Roman"/>
                <w:color w:val="363636"/>
                <w:sz w:val="28"/>
                <w:szCs w:val="28"/>
                <w:lang w:eastAsia="uk-UA"/>
              </w:rPr>
            </w:pPr>
            <w:proofErr w:type="spellStart"/>
            <w:r w:rsidRPr="008C2B87">
              <w:rPr>
                <w:rFonts w:ascii="Times New Roman" w:eastAsia="Times New Roman" w:hAnsi="Times New Roman" w:cs="Times New Roman"/>
                <w:color w:val="363636"/>
                <w:sz w:val="28"/>
                <w:szCs w:val="28"/>
                <w:lang w:val="ru-RU" w:eastAsia="uk-UA"/>
              </w:rPr>
              <w:t>Євгенія</w:t>
            </w:r>
            <w:proofErr w:type="spellEnd"/>
            <w:r w:rsidRPr="008C2B87">
              <w:rPr>
                <w:rFonts w:ascii="Times New Roman" w:eastAsia="Times New Roman" w:hAnsi="Times New Roman" w:cs="Times New Roman"/>
                <w:color w:val="363636"/>
                <w:sz w:val="28"/>
                <w:szCs w:val="28"/>
                <w:lang w:val="ru-RU" w:eastAsia="uk-UA"/>
              </w:rPr>
              <w:t xml:space="preserve"> МНИШЕНКО</w:t>
            </w:r>
          </w:p>
          <w:p w14:paraId="78225E8B" w14:textId="77777777" w:rsidR="008C2B87" w:rsidRPr="008C2B87" w:rsidRDefault="008C2B87" w:rsidP="008C2B87">
            <w:pPr>
              <w:spacing w:after="0" w:line="240" w:lineRule="auto"/>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p w14:paraId="5991FB72" w14:textId="77777777" w:rsidR="008C2B87" w:rsidRPr="008C2B87" w:rsidRDefault="008C2B87" w:rsidP="008C2B87">
            <w:pPr>
              <w:spacing w:after="0" w:line="240" w:lineRule="auto"/>
              <w:rPr>
                <w:rFonts w:ascii="Times New Roman" w:eastAsia="Times New Roman" w:hAnsi="Times New Roman" w:cs="Times New Roman"/>
                <w:color w:val="363636"/>
                <w:sz w:val="28"/>
                <w:szCs w:val="28"/>
                <w:lang w:eastAsia="uk-UA"/>
              </w:rPr>
            </w:pPr>
            <w:r w:rsidRPr="008C2B87">
              <w:rPr>
                <w:rFonts w:ascii="Times New Roman" w:eastAsia="Times New Roman" w:hAnsi="Times New Roman" w:cs="Times New Roman"/>
                <w:color w:val="363636"/>
                <w:sz w:val="28"/>
                <w:szCs w:val="28"/>
                <w:lang w:val="ru-RU" w:eastAsia="uk-UA"/>
              </w:rPr>
              <w:t> </w:t>
            </w:r>
          </w:p>
          <w:p w14:paraId="5068357B" w14:textId="77777777" w:rsidR="008C2B87" w:rsidRPr="008C2B87" w:rsidRDefault="008C2B87" w:rsidP="008C2B87">
            <w:pPr>
              <w:spacing w:after="0" w:line="240" w:lineRule="auto"/>
              <w:rPr>
                <w:rFonts w:ascii="Times New Roman" w:eastAsia="Times New Roman" w:hAnsi="Times New Roman" w:cs="Times New Roman"/>
                <w:color w:val="363636"/>
                <w:sz w:val="28"/>
                <w:szCs w:val="28"/>
                <w:lang w:eastAsia="uk-UA"/>
              </w:rPr>
            </w:pPr>
            <w:proofErr w:type="spellStart"/>
            <w:r w:rsidRPr="008C2B87">
              <w:rPr>
                <w:rFonts w:ascii="Times New Roman" w:eastAsia="Times New Roman" w:hAnsi="Times New Roman" w:cs="Times New Roman"/>
                <w:color w:val="363636"/>
                <w:sz w:val="28"/>
                <w:szCs w:val="28"/>
                <w:lang w:val="ru-RU" w:eastAsia="uk-UA"/>
              </w:rPr>
              <w:t>Тетяна</w:t>
            </w:r>
            <w:proofErr w:type="spellEnd"/>
            <w:r w:rsidRPr="008C2B87">
              <w:rPr>
                <w:rFonts w:ascii="Times New Roman" w:eastAsia="Times New Roman" w:hAnsi="Times New Roman" w:cs="Times New Roman"/>
                <w:color w:val="363636"/>
                <w:sz w:val="28"/>
                <w:szCs w:val="28"/>
                <w:lang w:val="ru-RU" w:eastAsia="uk-UA"/>
              </w:rPr>
              <w:t xml:space="preserve"> СТЕПАНОВА</w:t>
            </w:r>
          </w:p>
        </w:tc>
      </w:tr>
    </w:tbl>
    <w:p w14:paraId="491E56D8" w14:textId="36AD8504" w:rsidR="00966906" w:rsidRPr="008C2B87" w:rsidRDefault="00966906" w:rsidP="008C2B87">
      <w:pPr>
        <w:shd w:val="clear" w:color="auto" w:fill="FCFCFC"/>
        <w:jc w:val="center"/>
        <w:rPr>
          <w:rFonts w:ascii="Times New Roman" w:eastAsia="Times New Roman" w:hAnsi="Times New Roman" w:cs="Times New Roman"/>
          <w:color w:val="363636"/>
          <w:sz w:val="28"/>
          <w:szCs w:val="28"/>
          <w:lang w:eastAsia="uk-UA"/>
        </w:rPr>
      </w:pPr>
    </w:p>
    <w:sectPr w:rsidR="00966906" w:rsidRPr="008C2B8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2B87"/>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427A"/>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4B76"/>
    <w:rsid w:val="00E34E37"/>
    <w:rsid w:val="00E44BE3"/>
    <w:rsid w:val="00E56DF7"/>
    <w:rsid w:val="00E57EAC"/>
    <w:rsid w:val="00E613E0"/>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20814</Words>
  <Characters>11864</Characters>
  <Application>Microsoft Office Word</Application>
  <DocSecurity>0</DocSecurity>
  <Lines>98</Lines>
  <Paragraphs>65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2026-07-02T09:37:00Z</dcterms:created>
  <dcterms:modified xsi:type="dcterms:W3CDTF">2026-07-02T09:37:00Z</dcterms:modified>
</cp:coreProperties>
</file>